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8FCD8" w14:textId="77777777" w:rsidR="00610B64" w:rsidRPr="0015489B" w:rsidRDefault="00610B64" w:rsidP="00610B64">
      <w:pPr>
        <w:spacing w:after="80"/>
        <w:jc w:val="center"/>
      </w:pPr>
      <w:r w:rsidRPr="0015489B">
        <w:rPr>
          <w:b/>
        </w:rPr>
        <w:t xml:space="preserve">ООО «Образовательный центр </w:t>
      </w:r>
      <w:proofErr w:type="spellStart"/>
      <w:r w:rsidRPr="0015489B">
        <w:rPr>
          <w:b/>
        </w:rPr>
        <w:t>Кристофор</w:t>
      </w:r>
      <w:proofErr w:type="spellEnd"/>
      <w:r w:rsidRPr="0015489B">
        <w:rPr>
          <w:b/>
        </w:rPr>
        <w:t xml:space="preserve"> Колумб»</w:t>
      </w:r>
    </w:p>
    <w:p w14:paraId="6D08DEC1" w14:textId="77777777" w:rsidR="00610B64" w:rsidRPr="0015489B" w:rsidRDefault="00610B64" w:rsidP="00610B64">
      <w:pPr>
        <w:spacing w:after="80"/>
      </w:pPr>
    </w:p>
    <w:p w14:paraId="08568EB9" w14:textId="77777777" w:rsidR="00610B64" w:rsidRPr="0015489B" w:rsidRDefault="00610B64" w:rsidP="00610B64">
      <w:pPr>
        <w:spacing w:after="80"/>
      </w:pPr>
    </w:p>
    <w:p w14:paraId="7BAE0560" w14:textId="77777777" w:rsidR="00610B64" w:rsidRPr="0015489B" w:rsidRDefault="00610B64" w:rsidP="00610B64">
      <w:pPr>
        <w:spacing w:after="80"/>
      </w:pPr>
    </w:p>
    <w:p w14:paraId="5E114097" w14:textId="77777777" w:rsidR="00610B64" w:rsidRPr="0015489B" w:rsidRDefault="00610B64" w:rsidP="00610B64">
      <w:pPr>
        <w:spacing w:after="80"/>
        <w:jc w:val="center"/>
      </w:pPr>
      <w:r w:rsidRPr="0015489B">
        <w:rPr>
          <w:b/>
          <w:sz w:val="32"/>
        </w:rPr>
        <w:t>РАБОЧАЯ ПРОГРАММА</w:t>
      </w:r>
      <w:r w:rsidRPr="0015489B">
        <w:rPr>
          <w:b/>
          <w:sz w:val="32"/>
        </w:rPr>
        <w:br/>
        <w:t>по учебному предмету</w:t>
      </w:r>
      <w:r w:rsidRPr="0015489B">
        <w:rPr>
          <w:b/>
          <w:sz w:val="32"/>
        </w:rPr>
        <w:br/>
        <w:t>«Основы религиозных культур и светской этики»</w:t>
      </w:r>
      <w:r w:rsidRPr="0015489B">
        <w:rPr>
          <w:b/>
          <w:sz w:val="32"/>
        </w:rPr>
        <w:br/>
        <w:t>модуль «Основы светской этики»</w:t>
      </w:r>
      <w:r w:rsidRPr="0015489B">
        <w:rPr>
          <w:b/>
          <w:sz w:val="32"/>
        </w:rPr>
        <w:br/>
        <w:t>4 класс</w:t>
      </w:r>
    </w:p>
    <w:p w14:paraId="56E7BF7D" w14:textId="77777777" w:rsidR="00610B64" w:rsidRPr="0015489B" w:rsidRDefault="00610B64" w:rsidP="00610B64">
      <w:pPr>
        <w:spacing w:after="80"/>
        <w:jc w:val="center"/>
      </w:pPr>
      <w:r w:rsidRPr="0015489B">
        <w:t>Начальное общее образование</w:t>
      </w:r>
      <w:r w:rsidRPr="0015489B">
        <w:br/>
        <w:t>2026/2027 учебный год</w:t>
      </w:r>
      <w:r w:rsidRPr="0015489B">
        <w:br/>
      </w:r>
      <w:r w:rsidRPr="0015489B">
        <w:br/>
        <w:t>34 часа, 1 час в неделю, 34 учебные недели</w:t>
      </w:r>
    </w:p>
    <w:p w14:paraId="13AA0810" w14:textId="77777777" w:rsidR="00610B64" w:rsidRPr="0015489B" w:rsidRDefault="00610B64" w:rsidP="00610B64">
      <w:pPr>
        <w:spacing w:after="80"/>
      </w:pPr>
    </w:p>
    <w:p w14:paraId="7D0405A1" w14:textId="77777777" w:rsidR="00610B64" w:rsidRPr="0015489B" w:rsidRDefault="00610B64" w:rsidP="00610B64">
      <w:pPr>
        <w:spacing w:after="80"/>
      </w:pPr>
    </w:p>
    <w:p w14:paraId="1E58FE0E" w14:textId="77777777" w:rsidR="00610B64" w:rsidRPr="0015489B" w:rsidRDefault="00610B64" w:rsidP="00610B64">
      <w:pPr>
        <w:spacing w:after="80"/>
      </w:pPr>
    </w:p>
    <w:p w14:paraId="57172FA2" w14:textId="77777777" w:rsidR="00610B64" w:rsidRPr="0015489B" w:rsidRDefault="00610B64" w:rsidP="00610B64">
      <w:pPr>
        <w:spacing w:after="80"/>
        <w:jc w:val="center"/>
      </w:pPr>
      <w:r w:rsidRPr="0015489B">
        <w:t>Аликанте, Испания</w:t>
      </w:r>
      <w:r w:rsidRPr="0015489B">
        <w:br/>
        <w:t>2026</w:t>
      </w:r>
    </w:p>
    <w:p w14:paraId="2F8B3DCF" w14:textId="77777777" w:rsidR="00610B64" w:rsidRPr="0015489B" w:rsidRDefault="00610B64" w:rsidP="00610B64">
      <w:r w:rsidRPr="0015489B">
        <w:br w:type="page"/>
      </w:r>
    </w:p>
    <w:p w14:paraId="0BCEED84" w14:textId="77777777" w:rsidR="00610B64" w:rsidRPr="00610B64" w:rsidRDefault="00610B64" w:rsidP="00610B64">
      <w:pPr>
        <w:pStyle w:val="1"/>
        <w:spacing w:before="0" w:line="240" w:lineRule="auto"/>
        <w:ind w:left="0" w:firstLine="720"/>
      </w:pPr>
      <w:r w:rsidRPr="00610B64">
        <w:lastRenderedPageBreak/>
        <w:t>I. ЦЕЛЕВОЙ РАЗДЕЛ</w:t>
      </w:r>
    </w:p>
    <w:p w14:paraId="1C7AA717" w14:textId="77777777" w:rsidR="00610B64" w:rsidRPr="00610B64" w:rsidRDefault="00610B64" w:rsidP="00610B64">
      <w:pPr>
        <w:pStyle w:val="2"/>
        <w:spacing w:before="0"/>
        <w:ind w:firstLine="720"/>
        <w:rPr>
          <w:color w:val="auto"/>
          <w:sz w:val="24"/>
          <w:szCs w:val="24"/>
        </w:rPr>
      </w:pPr>
      <w:r w:rsidRPr="00610B64">
        <w:rPr>
          <w:color w:val="auto"/>
          <w:sz w:val="24"/>
          <w:szCs w:val="24"/>
        </w:rPr>
        <w:t>1. Пояснительная записка</w:t>
      </w:r>
    </w:p>
    <w:p w14:paraId="2868D16F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 xml:space="preserve">Рабочая программа по учебному предмету «Основы религиозных культур и светской этики» (ОРКСЭ), модуль «Основы светской этики», для 4 класса разработана для реализации основной образовательной программы начального общего образования ООО «Образовательный центр </w:t>
      </w:r>
      <w:proofErr w:type="spellStart"/>
      <w:r w:rsidRPr="00610B64">
        <w:rPr>
          <w:sz w:val="24"/>
          <w:szCs w:val="24"/>
        </w:rPr>
        <w:t>Кристофор</w:t>
      </w:r>
      <w:proofErr w:type="spellEnd"/>
      <w:r w:rsidRPr="00610B64">
        <w:rPr>
          <w:sz w:val="24"/>
          <w:szCs w:val="24"/>
        </w:rPr>
        <w:t xml:space="preserve"> Колумб» в 2026/2027 учебном году.</w:t>
      </w:r>
    </w:p>
    <w:p w14:paraId="58374C04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Программа разработана в соответствии с Федеральным законом от 29.12.2012 № 273-ФЗ «Об образовании в Российской Федерации», Федеральным государственным образовательным стандартом начального общего образования, утверждённым приказом Минпросвещения России от 31.05.2021 № 286 (в действующей редакции), Федеральной образовательной программой начального общего образования, утверждённой приказом Минпросвещения России от 18.05.2023 № 372 (в действующей редакции), и учебным планом образовательной организации на 2026/2027 учебный год.</w:t>
      </w:r>
    </w:p>
    <w:p w14:paraId="5C6C143C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Содержание и тематическое планирование приведены в соответствие с действующей Федеральной рабочей программой начального общего образования по учебному предмету «Основы религиозных культур и светской этики» для 4 класса, модуль «Основы светской этики», размещённой на официальном портале «Единое содержание общего образования».</w:t>
      </w:r>
    </w:p>
    <w:p w14:paraId="39513962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Модуль «Основы светской этики» изучается на основании выбора родителей (законных представителей) несовершеннолетних обучающихся.</w:t>
      </w:r>
    </w:p>
    <w:p w14:paraId="7C133A8A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Курс носит культурологический и нравственно-этический характер. Он направлен на формирование представлений о светской этике, нравственных ценностях и нормах, культурных традициях многонационального народа России, гражданской этике, семейных ценностях, труде, нравственном выборе, этикете, любви и уважении к Отечеству.</w:t>
      </w:r>
    </w:p>
    <w:p w14:paraId="08B9CD74" w14:textId="77777777" w:rsidR="00610B64" w:rsidRPr="00610B64" w:rsidRDefault="00610B64" w:rsidP="00610B64">
      <w:pPr>
        <w:pStyle w:val="2"/>
        <w:spacing w:before="0"/>
        <w:ind w:firstLine="720"/>
        <w:rPr>
          <w:color w:val="auto"/>
          <w:sz w:val="24"/>
          <w:szCs w:val="24"/>
        </w:rPr>
      </w:pPr>
      <w:r w:rsidRPr="00610B64">
        <w:rPr>
          <w:color w:val="auto"/>
          <w:sz w:val="24"/>
          <w:szCs w:val="24"/>
        </w:rPr>
        <w:t>2. Цель и задачи изучения модуля</w:t>
      </w:r>
    </w:p>
    <w:p w14:paraId="5B0B7E6E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Цель — формирование у обучающихся мотивации к осознанному нравственному поведению, основанному на знании и уважении культурных и духовно-нравственных традиций многонационального народа России, общепринятых нравственных норм и готовности к уважительному диалогу.</w:t>
      </w:r>
    </w:p>
    <w:p w14:paraId="62FE3101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формировать первоначальные представления о светской этике, морали, нравственных ценностях, идеалах и принципах;</w:t>
      </w:r>
    </w:p>
    <w:p w14:paraId="4CAAD48B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раскрывать значение нравственных норм в жизни человека, семьи, общества и государства;</w:t>
      </w:r>
    </w:p>
    <w:p w14:paraId="50A8C8E3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формировать понимание взаимосвязи прав, свобод, обязанностей, нравственного долга и ответственности гражданина;</w:t>
      </w:r>
    </w:p>
    <w:p w14:paraId="762F97FC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знакомить с образцами нравственного поведения в истории, культуре и современной жизни народов России;</w:t>
      </w:r>
    </w:p>
    <w:p w14:paraId="1AE6917D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</w:rPr>
      </w:pPr>
      <w:r w:rsidRPr="00610B64">
        <w:rPr>
          <w:sz w:val="24"/>
          <w:szCs w:val="24"/>
          <w:lang w:val="ru-RU"/>
        </w:rPr>
        <w:t xml:space="preserve">формировать уважительное отношение к культурному и религиозному многообразию </w:t>
      </w:r>
      <w:proofErr w:type="spellStart"/>
      <w:r w:rsidRPr="00610B64">
        <w:rPr>
          <w:sz w:val="24"/>
          <w:szCs w:val="24"/>
        </w:rPr>
        <w:t>России</w:t>
      </w:r>
      <w:proofErr w:type="spellEnd"/>
      <w:r w:rsidRPr="00610B64">
        <w:rPr>
          <w:sz w:val="24"/>
          <w:szCs w:val="24"/>
        </w:rPr>
        <w:t>;</w:t>
      </w:r>
    </w:p>
    <w:p w14:paraId="1A683477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раскрывать значение исторической памяти, государственных, народных, религиозных и семейных праздников;</w:t>
      </w:r>
    </w:p>
    <w:p w14:paraId="2AB17AB8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формировать ценностное отношение к семье, труду, благотворительности, взаимопомощи и служению обществу;</w:t>
      </w:r>
    </w:p>
    <w:p w14:paraId="75BDB53D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развивать способность к нравственному выбору, самооценке поведения и нравственному самосовершенствованию;</w:t>
      </w:r>
    </w:p>
    <w:p w14:paraId="09DEE18B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осваивать нормы этикета и речевого поведения в различных жизненных ситуациях;</w:t>
      </w:r>
    </w:p>
    <w:p w14:paraId="467F590D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развивать навыки смыслового чтения, рассуждения, аргументированного диалога, работы с информацией и проектной деятельности.</w:t>
      </w:r>
    </w:p>
    <w:p w14:paraId="1E883379" w14:textId="77777777" w:rsidR="00610B64" w:rsidRPr="00610B64" w:rsidRDefault="00610B64" w:rsidP="00610B64">
      <w:pPr>
        <w:pStyle w:val="2"/>
        <w:spacing w:before="0"/>
        <w:ind w:firstLine="720"/>
        <w:rPr>
          <w:color w:val="auto"/>
          <w:sz w:val="24"/>
          <w:szCs w:val="24"/>
        </w:rPr>
      </w:pPr>
      <w:r w:rsidRPr="00610B64">
        <w:rPr>
          <w:color w:val="auto"/>
          <w:sz w:val="24"/>
          <w:szCs w:val="24"/>
        </w:rPr>
        <w:t>3. Общая характеристика учебного предмета</w:t>
      </w:r>
    </w:p>
    <w:p w14:paraId="6A2B6413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ОРКСЭ объединяет шесть модулей, один из которых выбирается родителями (законными представителями). Настоящая программа реализует модуль «Основы светской этики».</w:t>
      </w:r>
    </w:p>
    <w:p w14:paraId="1DAB12CF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Содержание модуля строится вокруг нравственных категорий и жизненных ситуаций, доступных младшему школьнику. Изучение этических понятий связано с историко-культурным контекстом России, примерами из литературы, истории, семейной и общественной жизни.</w:t>
      </w:r>
    </w:p>
    <w:p w14:paraId="46FD43E0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При изучении тем не предполагается оценивание религиозных убеждений обучающихся или их семей. Учебная работа строится на принципах уважения достоинства человека, культурного многообразия, свободы совести, корректного диалога и недопустимости принуждения к мировоззренческой позиции.</w:t>
      </w:r>
    </w:p>
    <w:p w14:paraId="7D21B672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Значительное место занимают обсуждение нравственных ситуаций, смысловое чтение, работа с пословицами и культурными текстами, подготовка сообщений, мини-проектов, творческих работ и рефлексия.</w:t>
      </w:r>
    </w:p>
    <w:p w14:paraId="11613DF6" w14:textId="77777777" w:rsidR="00610B64" w:rsidRPr="00610B64" w:rsidRDefault="00610B64" w:rsidP="00610B64">
      <w:pPr>
        <w:pStyle w:val="2"/>
        <w:spacing w:before="0"/>
        <w:ind w:firstLine="720"/>
        <w:rPr>
          <w:color w:val="auto"/>
          <w:sz w:val="24"/>
          <w:szCs w:val="24"/>
        </w:rPr>
      </w:pPr>
      <w:r w:rsidRPr="00610B64">
        <w:rPr>
          <w:color w:val="auto"/>
          <w:sz w:val="24"/>
          <w:szCs w:val="24"/>
        </w:rPr>
        <w:t>4. Место предмета в учебном плане</w:t>
      </w:r>
    </w:p>
    <w:p w14:paraId="5A92B44C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На изучение ОРКСЭ, модуль «Основы светской этики», в 4 классе отводится 34 часа: 1 час в неделю в течение 34 учебных недель.</w:t>
      </w:r>
    </w:p>
    <w:p w14:paraId="491BAEB6" w14:textId="77777777" w:rsidR="00610B64" w:rsidRPr="00610B64" w:rsidRDefault="00610B64" w:rsidP="00610B64">
      <w:pPr>
        <w:pStyle w:val="2"/>
        <w:spacing w:before="0"/>
        <w:ind w:firstLine="720"/>
        <w:rPr>
          <w:color w:val="auto"/>
          <w:sz w:val="24"/>
          <w:szCs w:val="24"/>
        </w:rPr>
      </w:pPr>
      <w:r w:rsidRPr="00610B64">
        <w:rPr>
          <w:color w:val="auto"/>
          <w:sz w:val="24"/>
          <w:szCs w:val="24"/>
        </w:rPr>
        <w:t>5. Планируемые результаты</w:t>
      </w:r>
    </w:p>
    <w:p w14:paraId="460A538F" w14:textId="77777777" w:rsidR="00610B64" w:rsidRPr="00610B64" w:rsidRDefault="00610B64" w:rsidP="00610B64">
      <w:pPr>
        <w:pStyle w:val="3"/>
        <w:spacing w:before="0"/>
        <w:ind w:firstLine="720"/>
        <w:rPr>
          <w:color w:val="auto"/>
        </w:rPr>
      </w:pPr>
      <w:r w:rsidRPr="00610B64">
        <w:rPr>
          <w:color w:val="auto"/>
        </w:rPr>
        <w:t>5.1. Личностные результаты</w:t>
      </w:r>
    </w:p>
    <w:p w14:paraId="15346DD1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становление основ российской гражданской идентичности, уважения к Отечеству, истории и культуре народов России;</w:t>
      </w:r>
    </w:p>
    <w:p w14:paraId="1765AEBD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уважение достоинства человека, доброжелательность, эмоционально-нравственная отзывчивость и готовность к взаимопомощи;</w:t>
      </w:r>
    </w:p>
    <w:p w14:paraId="32ED4AE6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понимание ценности человеческой жизни, семьи, труда, дружбы, справедливости, ответственности, милосердия;</w:t>
      </w:r>
    </w:p>
    <w:p w14:paraId="545F22E9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осознание необходимости нравственного выбора и личной ответственности за поступки;</w:t>
      </w:r>
    </w:p>
    <w:p w14:paraId="60CB17D0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уважительное отношение к культурному и религиозному многообразию, к иной точке зрения;</w:t>
      </w:r>
    </w:p>
    <w:p w14:paraId="6A5D783A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готовность соблюдать нормы поведения и общения, проявлять уважение к старшим, сверстникам, учителям и членам семьи.</w:t>
      </w:r>
    </w:p>
    <w:p w14:paraId="1EDA37F7" w14:textId="77777777" w:rsidR="00610B64" w:rsidRPr="00610B64" w:rsidRDefault="00610B64" w:rsidP="00610B64">
      <w:pPr>
        <w:pStyle w:val="3"/>
        <w:spacing w:before="0"/>
        <w:ind w:firstLine="720"/>
        <w:rPr>
          <w:color w:val="auto"/>
        </w:rPr>
      </w:pPr>
      <w:r w:rsidRPr="00610B64">
        <w:rPr>
          <w:color w:val="auto"/>
        </w:rPr>
        <w:t>5.2. Метапредметные результаты</w:t>
      </w:r>
    </w:p>
    <w:p w14:paraId="34A1D1FA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b/>
          <w:sz w:val="24"/>
          <w:szCs w:val="24"/>
        </w:rPr>
        <w:t>Познавательные УУД</w:t>
      </w:r>
    </w:p>
    <w:p w14:paraId="3F013618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понимать и объяснять изучаемые нравственно-этические понятия;</w:t>
      </w:r>
    </w:p>
    <w:p w14:paraId="2C84FB21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анализировать поступки и жизненные ситуации с точки зрения нравственных норм;</w:t>
      </w:r>
    </w:p>
    <w:p w14:paraId="04A2F49D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сравнивать, классифицировать, устанавливать причинно-следственные связи, формулировать выводы;</w:t>
      </w:r>
    </w:p>
    <w:p w14:paraId="7A8ED36B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осуществлять поиск необходимой информации в учебных и доступных цифровых источниках;</w:t>
      </w:r>
    </w:p>
    <w:p w14:paraId="5451AC67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использовать знания литературного чтения и окружающего мира для осмысления нравственных проблем.</w:t>
      </w:r>
    </w:p>
    <w:p w14:paraId="5C4FC10F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b/>
          <w:sz w:val="24"/>
          <w:szCs w:val="24"/>
        </w:rPr>
        <w:t>Коммуникативные УУД</w:t>
      </w:r>
    </w:p>
    <w:p w14:paraId="7AAE4DE3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строить связное устное и письменное высказывание на нравственно-этическую тему;</w:t>
      </w:r>
    </w:p>
    <w:p w14:paraId="0BEEFDD2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слушать собеседника, задавать вопросы, корректно выражать и аргументировать мнение;</w:t>
      </w:r>
    </w:p>
    <w:p w14:paraId="6A8C1A9B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признавать право другого человека на иную точку зрения;</w:t>
      </w:r>
    </w:p>
    <w:p w14:paraId="1BE5AACA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работать в паре и группе, распределять роли, представлять результаты совместной работы.</w:t>
      </w:r>
    </w:p>
    <w:p w14:paraId="54D5D23C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b/>
          <w:sz w:val="24"/>
          <w:szCs w:val="24"/>
        </w:rPr>
        <w:t>Регулятивные УУД</w:t>
      </w:r>
    </w:p>
    <w:p w14:paraId="29EF333F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принимать учебную задачу, планировать действия и контролировать их выполнение;</w:t>
      </w:r>
    </w:p>
    <w:p w14:paraId="588DBD7E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оценивать собственные поступки, учебные действия и результаты;</w:t>
      </w:r>
    </w:p>
    <w:p w14:paraId="50AB8129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корректировать работу после обсуждения и обратной связи;</w:t>
      </w:r>
    </w:p>
    <w:p w14:paraId="5E86DB6F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</w:rPr>
      </w:pPr>
      <w:proofErr w:type="spellStart"/>
      <w:r w:rsidRPr="00610B64">
        <w:rPr>
          <w:sz w:val="24"/>
          <w:szCs w:val="24"/>
        </w:rPr>
        <w:t>осуществлять</w:t>
      </w:r>
      <w:proofErr w:type="spellEnd"/>
      <w:r w:rsidRPr="00610B64">
        <w:rPr>
          <w:sz w:val="24"/>
          <w:szCs w:val="24"/>
        </w:rPr>
        <w:t xml:space="preserve"> </w:t>
      </w:r>
      <w:proofErr w:type="spellStart"/>
      <w:r w:rsidRPr="00610B64">
        <w:rPr>
          <w:sz w:val="24"/>
          <w:szCs w:val="24"/>
        </w:rPr>
        <w:t>самооценку</w:t>
      </w:r>
      <w:proofErr w:type="spellEnd"/>
      <w:r w:rsidRPr="00610B64">
        <w:rPr>
          <w:sz w:val="24"/>
          <w:szCs w:val="24"/>
        </w:rPr>
        <w:t xml:space="preserve"> и </w:t>
      </w:r>
      <w:proofErr w:type="spellStart"/>
      <w:r w:rsidRPr="00610B64">
        <w:rPr>
          <w:sz w:val="24"/>
          <w:szCs w:val="24"/>
        </w:rPr>
        <w:t>рефлексию</w:t>
      </w:r>
      <w:proofErr w:type="spellEnd"/>
      <w:r w:rsidRPr="00610B64">
        <w:rPr>
          <w:sz w:val="24"/>
          <w:szCs w:val="24"/>
        </w:rPr>
        <w:t>.</w:t>
      </w:r>
    </w:p>
    <w:p w14:paraId="769D0D7C" w14:textId="77777777" w:rsidR="00610B64" w:rsidRPr="00610B64" w:rsidRDefault="00610B64" w:rsidP="00610B64">
      <w:pPr>
        <w:pStyle w:val="3"/>
        <w:spacing w:before="0"/>
        <w:ind w:firstLine="720"/>
        <w:rPr>
          <w:color w:val="auto"/>
        </w:rPr>
      </w:pPr>
      <w:r w:rsidRPr="00610B64">
        <w:rPr>
          <w:color w:val="auto"/>
        </w:rPr>
        <w:t>5.3. Предметные результаты</w:t>
      </w:r>
    </w:p>
    <w:p w14:paraId="021B37ED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характеризовать Россию как многонациональное и многоконфессиональное государство, объяснять значение культурных традиций;</w:t>
      </w:r>
    </w:p>
    <w:p w14:paraId="693D2589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объяснять значение понятий «этика», «мораль», «нравственность», «добро», «зло», «нравственная норма», «ценность», «идеал», «принцип»;</w:t>
      </w:r>
    </w:p>
    <w:p w14:paraId="69D5D994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раскрывать смысл «золотого правила этики» и приводить примеры его применения;</w:t>
      </w:r>
    </w:p>
    <w:p w14:paraId="4C08E752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понимать значение нравственного долга и ответственности человека в обществе и государстве;</w:t>
      </w:r>
    </w:p>
    <w:p w14:paraId="0C9F057E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иметь представление о российской гражданской этике и её связи с конституционными правами, свободами и обязанностями;</w:t>
      </w:r>
    </w:p>
    <w:p w14:paraId="4BA257F0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приводить примеры образцов нравственного поведения в культуре Отечества и народов России;</w:t>
      </w:r>
    </w:p>
    <w:p w14:paraId="2E146FA0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объяснять нравственное значение справедливости, дружбы, помощи нуждающимся, служения обществу и бережного отношения к природе;</w:t>
      </w:r>
    </w:p>
    <w:p w14:paraId="610B1401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объяснять значение праздников как формы исторической памяти и приводить примеры государственных, народных, религиозных и семейных праздников;</w:t>
      </w:r>
    </w:p>
    <w:p w14:paraId="010B6420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раскрывать значение семьи и традиционных семейных ценностей, взаимной любви, заботы и уважения;</w:t>
      </w:r>
    </w:p>
    <w:p w14:paraId="2D0CD979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объяснять значение труда, уважения к людям труда, нравственных традиций предпринимательства и благотворительности;</w:t>
      </w:r>
    </w:p>
    <w:p w14:paraId="60FFB320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оценивать поступки с точки зрения нравственных норм, объяснять значение нравственного выбора, самовоспитания и самосовершенствования;</w:t>
      </w:r>
    </w:p>
    <w:p w14:paraId="4C87B27F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различать нормы морали и правила этикета, применять правила речевого и поведенческого этикета;</w:t>
      </w:r>
    </w:p>
    <w:p w14:paraId="0CD78875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объяснять значение патриотизма, служения обществу и Отечеству, любви и уважения к Родине.</w:t>
      </w:r>
    </w:p>
    <w:p w14:paraId="439AAD92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br w:type="page"/>
      </w:r>
    </w:p>
    <w:p w14:paraId="2001954E" w14:textId="77777777" w:rsidR="00610B64" w:rsidRPr="00610B64" w:rsidRDefault="00610B64" w:rsidP="00610B64">
      <w:pPr>
        <w:pStyle w:val="1"/>
        <w:spacing w:before="0" w:line="240" w:lineRule="auto"/>
        <w:ind w:left="0" w:firstLine="720"/>
      </w:pPr>
      <w:r w:rsidRPr="00610B64">
        <w:t>II. СОДЕРЖАТЕЛЬНЫЙ РАЗДЕЛ</w:t>
      </w:r>
    </w:p>
    <w:p w14:paraId="77C98DF3" w14:textId="77777777" w:rsidR="00610B64" w:rsidRPr="00610B64" w:rsidRDefault="00610B64" w:rsidP="00610B64">
      <w:pPr>
        <w:pStyle w:val="2"/>
        <w:spacing w:before="0"/>
        <w:ind w:firstLine="720"/>
        <w:rPr>
          <w:color w:val="auto"/>
          <w:sz w:val="24"/>
          <w:szCs w:val="24"/>
        </w:rPr>
      </w:pPr>
      <w:r w:rsidRPr="00610B64">
        <w:rPr>
          <w:color w:val="auto"/>
          <w:sz w:val="24"/>
          <w:szCs w:val="24"/>
        </w:rPr>
        <w:t>1. Содержание обучения по модулю «Основы светской этики»</w:t>
      </w:r>
    </w:p>
    <w:p w14:paraId="0A57A176" w14:textId="77777777" w:rsidR="00610B64" w:rsidRPr="00610B64" w:rsidRDefault="00610B64" w:rsidP="00610B64">
      <w:pPr>
        <w:pStyle w:val="3"/>
        <w:spacing w:before="0"/>
        <w:ind w:firstLine="720"/>
        <w:rPr>
          <w:color w:val="auto"/>
        </w:rPr>
      </w:pPr>
      <w:r w:rsidRPr="00610B64">
        <w:rPr>
          <w:color w:val="auto"/>
        </w:rPr>
        <w:t>1.1. Россия — наша Родина (1 час)</w:t>
      </w:r>
    </w:p>
    <w:p w14:paraId="5ED9DAD8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Россия как многонациональное государство. Культурные традиции и культурное многообразие России. Народы и религии России. Значение традиций в жизни человека, семьи, народа и общества. Примеры единения народов России.</w:t>
      </w:r>
    </w:p>
    <w:p w14:paraId="66AD8C66" w14:textId="77777777" w:rsidR="00610B64" w:rsidRPr="00610B64" w:rsidRDefault="00610B64" w:rsidP="00610B64">
      <w:pPr>
        <w:pStyle w:val="3"/>
        <w:spacing w:before="0"/>
        <w:ind w:firstLine="720"/>
        <w:rPr>
          <w:color w:val="auto"/>
        </w:rPr>
      </w:pPr>
      <w:r w:rsidRPr="00610B64">
        <w:rPr>
          <w:color w:val="auto"/>
        </w:rPr>
        <w:t>1.2. Этика и её значение в жизни человека. Нормы морали. Нравственные ценности, идеалы, принципы (8 часов)</w:t>
      </w:r>
    </w:p>
    <w:p w14:paraId="2AF00F88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Этика в отношениях людей в обществе. Добро и зло как основные категории этики. Культура и религия. Нормы морали. «Золотое правило этики». Нравственные ценности, идеалы и принципы в культуре народов России. Значение нравственности в жизни человека, семьи, народа, общества и государства. Нравственный выбор и личная ответственность.</w:t>
      </w:r>
    </w:p>
    <w:p w14:paraId="56908C27" w14:textId="77777777" w:rsidR="00610B64" w:rsidRPr="00610B64" w:rsidRDefault="00610B64" w:rsidP="00610B64">
      <w:pPr>
        <w:pStyle w:val="3"/>
        <w:spacing w:before="0"/>
        <w:ind w:firstLine="720"/>
        <w:rPr>
          <w:color w:val="auto"/>
        </w:rPr>
      </w:pPr>
      <w:r w:rsidRPr="00610B64">
        <w:rPr>
          <w:color w:val="auto"/>
        </w:rPr>
        <w:t>1.3. Государство и мораль гражданина. Конституция как источник российской гражданской этики (1 час)</w:t>
      </w:r>
    </w:p>
    <w:p w14:paraId="025D9368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Нравственный долг и ответственность человека в обществе. Мораль в культуре народов России. Государство и мораль гражданина. Конституционные права, свободы и обязанности как основа общепринятых норм гражданской этики. Справедливость, ответственность, достоинство человеческой жизни, взаимоуважение, уважение к труду, свобода совести и вероисповедания, забота о природе и культурном наследии.</w:t>
      </w:r>
    </w:p>
    <w:p w14:paraId="5AECAB16" w14:textId="77777777" w:rsidR="00610B64" w:rsidRPr="00610B64" w:rsidRDefault="00610B64" w:rsidP="00610B64">
      <w:pPr>
        <w:pStyle w:val="3"/>
        <w:spacing w:before="0"/>
        <w:ind w:firstLine="720"/>
        <w:rPr>
          <w:color w:val="auto"/>
        </w:rPr>
      </w:pPr>
      <w:r w:rsidRPr="00610B64">
        <w:rPr>
          <w:color w:val="auto"/>
        </w:rPr>
        <w:t>1.4. Образцы нравственности в культуре Отечества, народов России. Природа и человек (8 часов)</w:t>
      </w:r>
    </w:p>
    <w:p w14:paraId="446C4E93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Образцы нравственности в культуре Отечества и народов России. Справедливость, дружба, труд, помощь нуждающимся, служение своему народу и России. Народные сказки, пословицы и поговорки о нравственности. Исторические и литературные герои, защитники Отечества. Отношение к природе как нравственная категория. Личная ответственность за бережное отношение к окружающему миру.</w:t>
      </w:r>
    </w:p>
    <w:p w14:paraId="0A0F373F" w14:textId="77777777" w:rsidR="00610B64" w:rsidRPr="00610B64" w:rsidRDefault="00610B64" w:rsidP="00610B64">
      <w:pPr>
        <w:pStyle w:val="3"/>
        <w:spacing w:before="0"/>
        <w:ind w:firstLine="720"/>
        <w:rPr>
          <w:color w:val="auto"/>
        </w:rPr>
      </w:pPr>
      <w:r w:rsidRPr="00610B64">
        <w:rPr>
          <w:color w:val="auto"/>
        </w:rPr>
        <w:t>1.5. Праздники как одна из форм исторической памяти (2 часа)</w:t>
      </w:r>
    </w:p>
    <w:p w14:paraId="04C71733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Народные и государственные праздники России. Нравственное значение праздника. Праздники как средство сохранения исторической памяти и укрепления единства народа. Государственные, народные, религиозные и семейные праздники; праздники региона и местности проживания.</w:t>
      </w:r>
    </w:p>
    <w:p w14:paraId="64D1B28D" w14:textId="77777777" w:rsidR="00610B64" w:rsidRPr="00610B64" w:rsidRDefault="00610B64" w:rsidP="00610B64">
      <w:pPr>
        <w:pStyle w:val="3"/>
        <w:spacing w:before="0"/>
        <w:ind w:firstLine="720"/>
        <w:rPr>
          <w:color w:val="auto"/>
        </w:rPr>
      </w:pPr>
      <w:r w:rsidRPr="00610B64">
        <w:rPr>
          <w:color w:val="auto"/>
        </w:rPr>
        <w:t>1.6. Семейные ценности. Этика семейных отношений (1 час)</w:t>
      </w:r>
    </w:p>
    <w:p w14:paraId="5BBBBFCF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Семья как ценность. Семейные ценности в России. Этика семейных отношений. Традиционные семейные ценности народов России. Взаимная любовь и уважение, забота родителей о детях и детей о родителях, уважение к старшим, семейные традиции.</w:t>
      </w:r>
    </w:p>
    <w:p w14:paraId="4CBA5A51" w14:textId="77777777" w:rsidR="00610B64" w:rsidRPr="00610B64" w:rsidRDefault="00610B64" w:rsidP="00610B64">
      <w:pPr>
        <w:pStyle w:val="3"/>
        <w:spacing w:before="0"/>
        <w:ind w:firstLine="720"/>
        <w:rPr>
          <w:color w:val="auto"/>
        </w:rPr>
      </w:pPr>
      <w:r w:rsidRPr="00610B64">
        <w:rPr>
          <w:color w:val="auto"/>
        </w:rPr>
        <w:t>1.7. Трудовая мораль. Нравственные традиции предпринимательства (3 часа)</w:t>
      </w:r>
    </w:p>
    <w:p w14:paraId="2427A168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Труд как ценность. Уважение к труду и трудящимся людям в культуре народов России. Честный труд и ответственность за результат. Нравственные традиции трудовой деятельности и предпринимательства в России. Благотворительность.</w:t>
      </w:r>
    </w:p>
    <w:p w14:paraId="1F67CD4D" w14:textId="77777777" w:rsidR="00610B64" w:rsidRPr="00610B64" w:rsidRDefault="00610B64" w:rsidP="00610B64">
      <w:pPr>
        <w:pStyle w:val="3"/>
        <w:spacing w:before="0"/>
        <w:ind w:firstLine="720"/>
        <w:rPr>
          <w:color w:val="auto"/>
        </w:rPr>
      </w:pPr>
      <w:r w:rsidRPr="00610B64">
        <w:rPr>
          <w:color w:val="auto"/>
        </w:rPr>
        <w:t>1.8. Что значит быть нравственным в наше время. Методы нравственного самосовершенствования (6 часов)</w:t>
      </w:r>
    </w:p>
    <w:p w14:paraId="6C3BD77D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Нравственность общества и личности. Нравственные требования современности. Воспитание нравственной культуры. Нравственный выбор. Самовоспитание и нравственное самосовершенствование. Анализ собственных и чужих поступков, соотнесение поведения с нравственными нормами.</w:t>
      </w:r>
    </w:p>
    <w:p w14:paraId="4EC6D26A" w14:textId="77777777" w:rsidR="00610B64" w:rsidRPr="00610B64" w:rsidRDefault="00610B64" w:rsidP="00610B64">
      <w:pPr>
        <w:pStyle w:val="3"/>
        <w:spacing w:before="0"/>
        <w:ind w:firstLine="720"/>
        <w:rPr>
          <w:color w:val="auto"/>
        </w:rPr>
      </w:pPr>
      <w:r w:rsidRPr="00610B64">
        <w:rPr>
          <w:color w:val="auto"/>
        </w:rPr>
        <w:t>1.9. Этикет (2 часа)</w:t>
      </w:r>
    </w:p>
    <w:p w14:paraId="3C831E06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Понятие этикета. Этика и этикет. Отношение к старшим и учителям. Правила поведения в коллективе, дома и в школе, в разных жизненных ситуациях. Речевой этикет. Взаимосвязь нравственных норм и правил этикета.</w:t>
      </w:r>
    </w:p>
    <w:p w14:paraId="0D23AD24" w14:textId="77777777" w:rsidR="00610B64" w:rsidRPr="00610B64" w:rsidRDefault="00610B64" w:rsidP="00610B64">
      <w:pPr>
        <w:pStyle w:val="3"/>
        <w:spacing w:before="0"/>
        <w:ind w:firstLine="720"/>
        <w:rPr>
          <w:color w:val="auto"/>
        </w:rPr>
      </w:pPr>
      <w:r w:rsidRPr="00610B64">
        <w:rPr>
          <w:color w:val="auto"/>
        </w:rPr>
        <w:t>1.10. Любовь и уважение к Отечеству. Патриотизм многонационального и многоконфессионального народа России (2 часа)</w:t>
      </w:r>
    </w:p>
    <w:p w14:paraId="2CB5F334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Служение человека обществу, Родине, Отечеству в культуре народов России. Патриотизм многонационального и многоконфессионального народа России. Систематизация представлений о российской светской этике и духовно-нравственной культуре многонационального народа России.</w:t>
      </w:r>
    </w:p>
    <w:p w14:paraId="5B3FE369" w14:textId="77777777" w:rsidR="00610B64" w:rsidRPr="00610B64" w:rsidRDefault="00610B64" w:rsidP="00610B64">
      <w:pPr>
        <w:pStyle w:val="2"/>
        <w:spacing w:before="0"/>
        <w:ind w:firstLine="720"/>
        <w:rPr>
          <w:color w:val="auto"/>
          <w:sz w:val="24"/>
          <w:szCs w:val="24"/>
        </w:rPr>
      </w:pPr>
      <w:r w:rsidRPr="00610B64">
        <w:rPr>
          <w:color w:val="auto"/>
          <w:sz w:val="24"/>
          <w:szCs w:val="24"/>
        </w:rPr>
        <w:t>2. Универсальные учебные действия и основные виды деятельности</w:t>
      </w:r>
    </w:p>
    <w:p w14:paraId="3D0424F6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смысловое чтение учебных, литературных и культурологических текстов;</w:t>
      </w:r>
    </w:p>
    <w:p w14:paraId="630AC7D5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объяснение этических терминов и понятий своими словами;</w:t>
      </w:r>
    </w:p>
    <w:p w14:paraId="2FA127BF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обсуждение нравственных ситуаций, поступков, литературных и исторических примеров;</w:t>
      </w:r>
    </w:p>
    <w:p w14:paraId="547E9D68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</w:rPr>
      </w:pPr>
      <w:proofErr w:type="spellStart"/>
      <w:r w:rsidRPr="00610B64">
        <w:rPr>
          <w:sz w:val="24"/>
          <w:szCs w:val="24"/>
        </w:rPr>
        <w:t>составление</w:t>
      </w:r>
      <w:proofErr w:type="spellEnd"/>
      <w:r w:rsidRPr="00610B64">
        <w:rPr>
          <w:sz w:val="24"/>
          <w:szCs w:val="24"/>
        </w:rPr>
        <w:t xml:space="preserve"> </w:t>
      </w:r>
      <w:proofErr w:type="spellStart"/>
      <w:r w:rsidRPr="00610B64">
        <w:rPr>
          <w:sz w:val="24"/>
          <w:szCs w:val="24"/>
        </w:rPr>
        <w:t>небольших</w:t>
      </w:r>
      <w:proofErr w:type="spellEnd"/>
      <w:r w:rsidRPr="00610B64">
        <w:rPr>
          <w:sz w:val="24"/>
          <w:szCs w:val="24"/>
        </w:rPr>
        <w:t xml:space="preserve"> </w:t>
      </w:r>
      <w:proofErr w:type="spellStart"/>
      <w:r w:rsidRPr="00610B64">
        <w:rPr>
          <w:sz w:val="24"/>
          <w:szCs w:val="24"/>
        </w:rPr>
        <w:t>текстов-рассуждений</w:t>
      </w:r>
      <w:proofErr w:type="spellEnd"/>
      <w:r w:rsidRPr="00610B64">
        <w:rPr>
          <w:sz w:val="24"/>
          <w:szCs w:val="24"/>
        </w:rPr>
        <w:t>;</w:t>
      </w:r>
    </w:p>
    <w:p w14:paraId="18698283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работа с иллюстрациями, пословицами, поговорками, афоризмами и другими культурными источниками;</w:t>
      </w:r>
    </w:p>
    <w:p w14:paraId="22C0AC5D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поиск и отбор информации для сообщений и мини-проектов;</w:t>
      </w:r>
    </w:p>
    <w:p w14:paraId="54A13E48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участие в диалоге, парной и групповой работе;</w:t>
      </w:r>
    </w:p>
    <w:p w14:paraId="48DF2978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моделирование ситуаций нравственного выбора и этикетного поведения;</w:t>
      </w:r>
    </w:p>
    <w:p w14:paraId="3446CE37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</w:rPr>
      </w:pPr>
      <w:proofErr w:type="spellStart"/>
      <w:r w:rsidRPr="00610B64">
        <w:rPr>
          <w:sz w:val="24"/>
          <w:szCs w:val="24"/>
        </w:rPr>
        <w:t>самооценка</w:t>
      </w:r>
      <w:proofErr w:type="spellEnd"/>
      <w:r w:rsidRPr="00610B64">
        <w:rPr>
          <w:sz w:val="24"/>
          <w:szCs w:val="24"/>
        </w:rPr>
        <w:t xml:space="preserve">, </w:t>
      </w:r>
      <w:proofErr w:type="spellStart"/>
      <w:r w:rsidRPr="00610B64">
        <w:rPr>
          <w:sz w:val="24"/>
          <w:szCs w:val="24"/>
        </w:rPr>
        <w:t>взаимная</w:t>
      </w:r>
      <w:proofErr w:type="spellEnd"/>
      <w:r w:rsidRPr="00610B64">
        <w:rPr>
          <w:sz w:val="24"/>
          <w:szCs w:val="24"/>
        </w:rPr>
        <w:t xml:space="preserve"> </w:t>
      </w:r>
      <w:proofErr w:type="spellStart"/>
      <w:r w:rsidRPr="00610B64">
        <w:rPr>
          <w:sz w:val="24"/>
          <w:szCs w:val="24"/>
        </w:rPr>
        <w:t>оценка</w:t>
      </w:r>
      <w:proofErr w:type="spellEnd"/>
      <w:r w:rsidRPr="00610B64">
        <w:rPr>
          <w:sz w:val="24"/>
          <w:szCs w:val="24"/>
        </w:rPr>
        <w:t xml:space="preserve">, </w:t>
      </w:r>
      <w:proofErr w:type="spellStart"/>
      <w:r w:rsidRPr="00610B64">
        <w:rPr>
          <w:sz w:val="24"/>
          <w:szCs w:val="24"/>
        </w:rPr>
        <w:t>рефлексия</w:t>
      </w:r>
      <w:proofErr w:type="spellEnd"/>
      <w:r w:rsidRPr="00610B64">
        <w:rPr>
          <w:sz w:val="24"/>
          <w:szCs w:val="24"/>
        </w:rPr>
        <w:t>;</w:t>
      </w:r>
    </w:p>
    <w:p w14:paraId="1B61E3DB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подготовка и представление творческих и проектных работ.</w:t>
      </w:r>
    </w:p>
    <w:p w14:paraId="156F142A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br w:type="page"/>
      </w:r>
    </w:p>
    <w:p w14:paraId="61654D4C" w14:textId="77777777" w:rsidR="00610B64" w:rsidRPr="00610B64" w:rsidRDefault="00610B64" w:rsidP="00610B64">
      <w:pPr>
        <w:pStyle w:val="1"/>
        <w:spacing w:before="0" w:line="240" w:lineRule="auto"/>
        <w:ind w:left="0" w:firstLine="720"/>
      </w:pPr>
      <w:r w:rsidRPr="00610B64">
        <w:t>III. ОРГАНИЗАЦИОННЫЙ РАЗДЕЛ</w:t>
      </w:r>
    </w:p>
    <w:p w14:paraId="065345BD" w14:textId="77777777" w:rsidR="00610B64" w:rsidRPr="00610B64" w:rsidRDefault="00610B64" w:rsidP="00610B64">
      <w:pPr>
        <w:pStyle w:val="2"/>
        <w:spacing w:before="0"/>
        <w:ind w:firstLine="720"/>
        <w:rPr>
          <w:color w:val="auto"/>
          <w:sz w:val="24"/>
          <w:szCs w:val="24"/>
        </w:rPr>
      </w:pPr>
      <w:r w:rsidRPr="00610B64">
        <w:rPr>
          <w:color w:val="auto"/>
          <w:sz w:val="24"/>
          <w:szCs w:val="24"/>
        </w:rPr>
        <w:t>1. Учебно-тематический план</w:t>
      </w:r>
    </w:p>
    <w:tbl>
      <w:tblPr>
        <w:tblStyle w:val="a7"/>
        <w:tblW w:w="10627" w:type="dxa"/>
        <w:jc w:val="center"/>
        <w:tblLook w:val="04A0" w:firstRow="1" w:lastRow="0" w:firstColumn="1" w:lastColumn="0" w:noHBand="0" w:noVBand="1"/>
      </w:tblPr>
      <w:tblGrid>
        <w:gridCol w:w="1271"/>
        <w:gridCol w:w="7088"/>
        <w:gridCol w:w="2268"/>
      </w:tblGrid>
      <w:tr w:rsidR="00610B64" w:rsidRPr="00610B64" w14:paraId="5D37A6DC" w14:textId="77777777" w:rsidTr="00610B64">
        <w:trPr>
          <w:tblHeader/>
          <w:jc w:val="center"/>
        </w:trPr>
        <w:tc>
          <w:tcPr>
            <w:tcW w:w="1271" w:type="dxa"/>
            <w:shd w:val="clear" w:color="auto" w:fill="D9EAF7"/>
          </w:tcPr>
          <w:p w14:paraId="43A71111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7088" w:type="dxa"/>
            <w:shd w:val="clear" w:color="auto" w:fill="D9EAF7"/>
          </w:tcPr>
          <w:p w14:paraId="7B4695DC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b/>
                <w:sz w:val="24"/>
                <w:szCs w:val="24"/>
              </w:rPr>
              <w:t>Раздел / тема</w:t>
            </w:r>
          </w:p>
        </w:tc>
        <w:tc>
          <w:tcPr>
            <w:tcW w:w="2268" w:type="dxa"/>
            <w:shd w:val="clear" w:color="auto" w:fill="D9EAF7"/>
          </w:tcPr>
          <w:p w14:paraId="5DF00D36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b/>
                <w:sz w:val="24"/>
                <w:szCs w:val="24"/>
              </w:rPr>
              <w:t>Часы</w:t>
            </w:r>
          </w:p>
        </w:tc>
      </w:tr>
      <w:tr w:rsidR="00610B64" w:rsidRPr="00610B64" w14:paraId="63532981" w14:textId="77777777" w:rsidTr="00610B64">
        <w:trPr>
          <w:jc w:val="center"/>
        </w:trPr>
        <w:tc>
          <w:tcPr>
            <w:tcW w:w="1271" w:type="dxa"/>
          </w:tcPr>
          <w:p w14:paraId="3B092262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14:paraId="6878E8FC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Россия — наша Родина</w:t>
            </w:r>
          </w:p>
        </w:tc>
        <w:tc>
          <w:tcPr>
            <w:tcW w:w="2268" w:type="dxa"/>
          </w:tcPr>
          <w:p w14:paraId="018EEE28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1</w:t>
            </w:r>
          </w:p>
        </w:tc>
      </w:tr>
      <w:tr w:rsidR="00610B64" w:rsidRPr="00610B64" w14:paraId="4A36E2FB" w14:textId="77777777" w:rsidTr="00610B64">
        <w:trPr>
          <w:jc w:val="center"/>
        </w:trPr>
        <w:tc>
          <w:tcPr>
            <w:tcW w:w="1271" w:type="dxa"/>
          </w:tcPr>
          <w:p w14:paraId="086C23D1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14:paraId="37A6C1B9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Этика и её значение в жизни человека. Нормы морали. Нравственные ценности, идеалы, принципы</w:t>
            </w:r>
          </w:p>
        </w:tc>
        <w:tc>
          <w:tcPr>
            <w:tcW w:w="2268" w:type="dxa"/>
          </w:tcPr>
          <w:p w14:paraId="1362A3E9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8</w:t>
            </w:r>
          </w:p>
        </w:tc>
      </w:tr>
      <w:tr w:rsidR="00610B64" w:rsidRPr="00610B64" w14:paraId="2C736946" w14:textId="77777777" w:rsidTr="00610B64">
        <w:trPr>
          <w:jc w:val="center"/>
        </w:trPr>
        <w:tc>
          <w:tcPr>
            <w:tcW w:w="1271" w:type="dxa"/>
          </w:tcPr>
          <w:p w14:paraId="36AEA002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14:paraId="643D4AFC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Государство и мораль гражданина. Конституция как источник российской гражданской этики</w:t>
            </w:r>
          </w:p>
        </w:tc>
        <w:tc>
          <w:tcPr>
            <w:tcW w:w="2268" w:type="dxa"/>
          </w:tcPr>
          <w:p w14:paraId="1E7292B8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1</w:t>
            </w:r>
          </w:p>
        </w:tc>
      </w:tr>
      <w:tr w:rsidR="00610B64" w:rsidRPr="00610B64" w14:paraId="52420585" w14:textId="77777777" w:rsidTr="00610B64">
        <w:trPr>
          <w:jc w:val="center"/>
        </w:trPr>
        <w:tc>
          <w:tcPr>
            <w:tcW w:w="1271" w:type="dxa"/>
          </w:tcPr>
          <w:p w14:paraId="629A6065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14:paraId="5770E4D9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Образцы нравственности в культуре Отечества, народов России. Природа и человек</w:t>
            </w:r>
          </w:p>
        </w:tc>
        <w:tc>
          <w:tcPr>
            <w:tcW w:w="2268" w:type="dxa"/>
          </w:tcPr>
          <w:p w14:paraId="210830BA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8</w:t>
            </w:r>
          </w:p>
        </w:tc>
      </w:tr>
      <w:tr w:rsidR="00610B64" w:rsidRPr="00610B64" w14:paraId="39AE62AC" w14:textId="77777777" w:rsidTr="00610B64">
        <w:trPr>
          <w:jc w:val="center"/>
        </w:trPr>
        <w:tc>
          <w:tcPr>
            <w:tcW w:w="1271" w:type="dxa"/>
          </w:tcPr>
          <w:p w14:paraId="49DA90C3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</w:tcPr>
          <w:p w14:paraId="60F073B0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Праздники как одна из форм исторической памяти</w:t>
            </w:r>
          </w:p>
        </w:tc>
        <w:tc>
          <w:tcPr>
            <w:tcW w:w="2268" w:type="dxa"/>
          </w:tcPr>
          <w:p w14:paraId="03930188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2</w:t>
            </w:r>
          </w:p>
        </w:tc>
      </w:tr>
      <w:tr w:rsidR="00610B64" w:rsidRPr="00610B64" w14:paraId="034C2E0B" w14:textId="77777777" w:rsidTr="00610B64">
        <w:trPr>
          <w:jc w:val="center"/>
        </w:trPr>
        <w:tc>
          <w:tcPr>
            <w:tcW w:w="1271" w:type="dxa"/>
          </w:tcPr>
          <w:p w14:paraId="720C3706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</w:tcPr>
          <w:p w14:paraId="59A7D983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Семейные ценности. Этика семейных отношений</w:t>
            </w:r>
          </w:p>
        </w:tc>
        <w:tc>
          <w:tcPr>
            <w:tcW w:w="2268" w:type="dxa"/>
          </w:tcPr>
          <w:p w14:paraId="17506C01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1</w:t>
            </w:r>
          </w:p>
        </w:tc>
      </w:tr>
      <w:tr w:rsidR="00610B64" w:rsidRPr="00610B64" w14:paraId="1CFDD8B6" w14:textId="77777777" w:rsidTr="00610B64">
        <w:trPr>
          <w:jc w:val="center"/>
        </w:trPr>
        <w:tc>
          <w:tcPr>
            <w:tcW w:w="1271" w:type="dxa"/>
          </w:tcPr>
          <w:p w14:paraId="1C8F2102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</w:tcPr>
          <w:p w14:paraId="39F2085F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Трудовая мораль. Нравственные традиции предпринимательства</w:t>
            </w:r>
          </w:p>
        </w:tc>
        <w:tc>
          <w:tcPr>
            <w:tcW w:w="2268" w:type="dxa"/>
          </w:tcPr>
          <w:p w14:paraId="1537E94D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3</w:t>
            </w:r>
          </w:p>
        </w:tc>
      </w:tr>
      <w:tr w:rsidR="00610B64" w:rsidRPr="00610B64" w14:paraId="63E9159D" w14:textId="77777777" w:rsidTr="00610B64">
        <w:trPr>
          <w:jc w:val="center"/>
        </w:trPr>
        <w:tc>
          <w:tcPr>
            <w:tcW w:w="1271" w:type="dxa"/>
          </w:tcPr>
          <w:p w14:paraId="516F7843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</w:tcPr>
          <w:p w14:paraId="3C657A62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Что значит быть нравственным в наше время. Методы нравственного самосовершенствования</w:t>
            </w:r>
          </w:p>
        </w:tc>
        <w:tc>
          <w:tcPr>
            <w:tcW w:w="2268" w:type="dxa"/>
          </w:tcPr>
          <w:p w14:paraId="1C14C57D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6</w:t>
            </w:r>
          </w:p>
        </w:tc>
      </w:tr>
      <w:tr w:rsidR="00610B64" w:rsidRPr="00610B64" w14:paraId="289864E7" w14:textId="77777777" w:rsidTr="00610B64">
        <w:trPr>
          <w:jc w:val="center"/>
        </w:trPr>
        <w:tc>
          <w:tcPr>
            <w:tcW w:w="1271" w:type="dxa"/>
          </w:tcPr>
          <w:p w14:paraId="7FEF13A1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</w:tcPr>
          <w:p w14:paraId="11D10166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Этикет</w:t>
            </w:r>
          </w:p>
        </w:tc>
        <w:tc>
          <w:tcPr>
            <w:tcW w:w="2268" w:type="dxa"/>
          </w:tcPr>
          <w:p w14:paraId="1A2F6DEA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2</w:t>
            </w:r>
          </w:p>
        </w:tc>
      </w:tr>
      <w:tr w:rsidR="00610B64" w:rsidRPr="00610B64" w14:paraId="3008CE77" w14:textId="77777777" w:rsidTr="00610B64">
        <w:trPr>
          <w:jc w:val="center"/>
        </w:trPr>
        <w:tc>
          <w:tcPr>
            <w:tcW w:w="1271" w:type="dxa"/>
          </w:tcPr>
          <w:p w14:paraId="7963C2EA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</w:tcPr>
          <w:p w14:paraId="0339726A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2268" w:type="dxa"/>
          </w:tcPr>
          <w:p w14:paraId="4DE6F318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sz w:val="24"/>
                <w:szCs w:val="24"/>
              </w:rPr>
              <w:t>2</w:t>
            </w:r>
          </w:p>
        </w:tc>
      </w:tr>
      <w:tr w:rsidR="00610B64" w:rsidRPr="00610B64" w14:paraId="694B3BCA" w14:textId="77777777" w:rsidTr="00610B64">
        <w:trPr>
          <w:jc w:val="center"/>
        </w:trPr>
        <w:tc>
          <w:tcPr>
            <w:tcW w:w="1271" w:type="dxa"/>
          </w:tcPr>
          <w:p w14:paraId="5CE5878A" w14:textId="77777777" w:rsidR="00610B64" w:rsidRPr="00610B64" w:rsidRDefault="00610B64" w:rsidP="00610B64">
            <w:pPr>
              <w:rPr>
                <w:sz w:val="24"/>
                <w:szCs w:val="24"/>
              </w:rPr>
            </w:pPr>
          </w:p>
        </w:tc>
        <w:tc>
          <w:tcPr>
            <w:tcW w:w="7088" w:type="dxa"/>
          </w:tcPr>
          <w:p w14:paraId="6C8DB0F1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14:paraId="12C9F867" w14:textId="77777777" w:rsidR="00610B64" w:rsidRPr="00610B64" w:rsidRDefault="00610B64" w:rsidP="00610B64">
            <w:pPr>
              <w:rPr>
                <w:sz w:val="24"/>
                <w:szCs w:val="24"/>
              </w:rPr>
            </w:pPr>
            <w:r w:rsidRPr="00610B64">
              <w:rPr>
                <w:b/>
                <w:sz w:val="24"/>
                <w:szCs w:val="24"/>
              </w:rPr>
              <w:t>34</w:t>
            </w:r>
          </w:p>
        </w:tc>
      </w:tr>
    </w:tbl>
    <w:p w14:paraId="0641B351" w14:textId="77777777" w:rsidR="00610B64" w:rsidRPr="00610B64" w:rsidRDefault="00610B64" w:rsidP="00610B64">
      <w:pPr>
        <w:pStyle w:val="2"/>
        <w:spacing w:before="0"/>
        <w:ind w:firstLine="720"/>
        <w:rPr>
          <w:color w:val="auto"/>
          <w:sz w:val="24"/>
          <w:szCs w:val="24"/>
        </w:rPr>
      </w:pPr>
      <w:r w:rsidRPr="00610B64">
        <w:rPr>
          <w:color w:val="auto"/>
          <w:sz w:val="24"/>
          <w:szCs w:val="24"/>
        </w:rPr>
        <w:t>2. Формы организации учебной деятельности</w:t>
      </w:r>
    </w:p>
    <w:p w14:paraId="2188D25D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Используются учебный диалог, беседа, смысловое чтение, анализ нравственных ситуаций, работа с иллюстративным и культурологическим материалом, индивидуальная, парная и групповая работа, творческое задание, сообщение, мини-проект, презентация, рефлексия.</w:t>
      </w:r>
    </w:p>
    <w:p w14:paraId="18FB0C82" w14:textId="77777777" w:rsidR="00610B64" w:rsidRPr="00610B64" w:rsidRDefault="00610B64" w:rsidP="00610B64">
      <w:pPr>
        <w:pStyle w:val="2"/>
        <w:spacing w:before="0"/>
        <w:ind w:firstLine="720"/>
        <w:rPr>
          <w:color w:val="auto"/>
          <w:sz w:val="24"/>
          <w:szCs w:val="24"/>
        </w:rPr>
      </w:pPr>
      <w:r w:rsidRPr="00610B64">
        <w:rPr>
          <w:color w:val="auto"/>
          <w:sz w:val="24"/>
          <w:szCs w:val="24"/>
        </w:rPr>
        <w:t>3. Текущий контроль и оценивание</w:t>
      </w:r>
    </w:p>
    <w:p w14:paraId="721B9F14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Текущий контроль направлен на выявление понимания изучаемых понятий, способности применять их при анализе нравственных ситуаций, строить аргументированное высказывание, участвовать в диалоге и выполнять творческие и проектные задания.</w:t>
      </w:r>
    </w:p>
    <w:p w14:paraId="28B2C9E3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Могут использоваться устный опрос, беседа, смысловое чтение с вопросами, небольшая письменная работа, тестовое или творческое задание, мини-сочинение, сообщение, проект, презентация, самооценка и взаимная оценка.</w:t>
      </w:r>
    </w:p>
    <w:p w14:paraId="6DF7DA9C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При оценивании не оцениваются религиозные убеждения, мировоззренческий выбор обучающегося или его семьи. Оцениваются предметные знания, учебные действия, аргументация, корректность использования понятий, способность работать с информацией и представлять результат.</w:t>
      </w:r>
    </w:p>
    <w:p w14:paraId="588A8802" w14:textId="77777777" w:rsidR="00610B64" w:rsidRPr="00610B64" w:rsidRDefault="00610B64" w:rsidP="00610B64">
      <w:pPr>
        <w:ind w:firstLine="720"/>
        <w:rPr>
          <w:sz w:val="24"/>
          <w:szCs w:val="24"/>
        </w:rPr>
      </w:pPr>
      <w:r w:rsidRPr="00610B64">
        <w:rPr>
          <w:sz w:val="24"/>
          <w:szCs w:val="24"/>
        </w:rPr>
        <w:t>Конкретная форма промежуточной аттестации определяется учебным планом и локальными нормативными актами образовательной организации. Проектная или творческая работа не обозначается в настоящей программе как промежуточная аттестация, если это отдельно не установлено локальным актом.</w:t>
      </w:r>
    </w:p>
    <w:p w14:paraId="55909FF3" w14:textId="77777777" w:rsidR="00610B64" w:rsidRPr="00610B64" w:rsidRDefault="00610B64" w:rsidP="00610B64">
      <w:pPr>
        <w:pStyle w:val="2"/>
        <w:spacing w:before="0"/>
        <w:ind w:firstLine="720"/>
        <w:rPr>
          <w:color w:val="auto"/>
          <w:sz w:val="24"/>
          <w:szCs w:val="24"/>
        </w:rPr>
      </w:pPr>
      <w:r w:rsidRPr="00610B64">
        <w:rPr>
          <w:color w:val="auto"/>
          <w:sz w:val="24"/>
          <w:szCs w:val="24"/>
        </w:rPr>
        <w:t>4. Учебно-методическое обеспечение</w:t>
      </w:r>
    </w:p>
    <w:p w14:paraId="28550459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учебник по выбранному модулю ОРКСЭ из действующего федерального перечня учебников;</w:t>
      </w:r>
    </w:p>
    <w:p w14:paraId="6094805B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Федеральная рабочая программа по ОРКСЭ, модуль «Основы светской этики»;</w:t>
      </w:r>
    </w:p>
    <w:p w14:paraId="3C0CFB79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тексты Конституции Российской Федерации в адаптированном для учебных целей объёме;</w:t>
      </w:r>
    </w:p>
    <w:p w14:paraId="591837AF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литературные, исторические, фольклорные и культурологические тексты, иллюстративные материалы;</w:t>
      </w:r>
    </w:p>
    <w:p w14:paraId="111D0F8A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электронные образовательные ресурсы, соответствующие законодательству об образовании;</w:t>
      </w:r>
    </w:p>
    <w:p w14:paraId="22E9E83E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презентационные и справочные материалы для проектной и исследовательской работы.</w:t>
      </w:r>
    </w:p>
    <w:p w14:paraId="027F5477" w14:textId="77777777" w:rsidR="00610B64" w:rsidRPr="0015489B" w:rsidRDefault="00610B64" w:rsidP="00610B64">
      <w:pPr>
        <w:sectPr w:rsidR="00610B64" w:rsidRPr="0015489B" w:rsidSect="00610B64">
          <w:pgSz w:w="12240" w:h="15840"/>
          <w:pgMar w:top="850" w:right="850" w:bottom="850" w:left="1134" w:header="720" w:footer="720" w:gutter="0"/>
          <w:cols w:space="720"/>
          <w:docGrid w:linePitch="360"/>
        </w:sectPr>
      </w:pPr>
    </w:p>
    <w:p w14:paraId="69D806B6" w14:textId="77777777" w:rsidR="00610B64" w:rsidRPr="0015489B" w:rsidRDefault="00610B64" w:rsidP="00610B64">
      <w:pPr>
        <w:pStyle w:val="1"/>
      </w:pPr>
      <w:r w:rsidRPr="0015489B">
        <w:t>IV. КАЛЕНДАРНО-ТЕМАТИЧЕСКОЕ ПЛАНИРОВАНИЕ</w:t>
      </w:r>
    </w:p>
    <w:p w14:paraId="1F8657C7" w14:textId="77777777" w:rsidR="00610B64" w:rsidRPr="00610B64" w:rsidRDefault="00610B64" w:rsidP="00610B64">
      <w:pPr>
        <w:spacing w:after="80"/>
        <w:rPr>
          <w:sz w:val="24"/>
          <w:szCs w:val="24"/>
        </w:rPr>
      </w:pPr>
      <w:r w:rsidRPr="00610B64">
        <w:rPr>
          <w:sz w:val="24"/>
          <w:szCs w:val="24"/>
        </w:rPr>
        <w:t>4 класс — 34 часа, 1 час в неделю. Тематическое распределение часов соответствует Федеральной рабочей программе модуля «Основы светской этики». Конкретизация тем отдельных уроков выполнена в пределах федерального программного содержания.</w:t>
      </w:r>
    </w:p>
    <w:tbl>
      <w:tblPr>
        <w:tblStyle w:val="a7"/>
        <w:tblW w:w="16401" w:type="dxa"/>
        <w:jc w:val="center"/>
        <w:tblLook w:val="04A0" w:firstRow="1" w:lastRow="0" w:firstColumn="1" w:lastColumn="0" w:noHBand="0" w:noVBand="1"/>
      </w:tblPr>
      <w:tblGrid>
        <w:gridCol w:w="704"/>
        <w:gridCol w:w="1788"/>
        <w:gridCol w:w="2890"/>
        <w:gridCol w:w="3026"/>
        <w:gridCol w:w="3512"/>
        <w:gridCol w:w="2694"/>
        <w:gridCol w:w="1787"/>
      </w:tblGrid>
      <w:tr w:rsidR="00610B64" w:rsidRPr="00610B64" w14:paraId="14BE1960" w14:textId="77777777" w:rsidTr="00610B64">
        <w:trPr>
          <w:tblHeader/>
          <w:jc w:val="center"/>
        </w:trPr>
        <w:tc>
          <w:tcPr>
            <w:tcW w:w="704" w:type="dxa"/>
            <w:shd w:val="clear" w:color="auto" w:fill="D9EAF7"/>
          </w:tcPr>
          <w:p w14:paraId="7FE227BC" w14:textId="77777777" w:rsidR="00610B64" w:rsidRPr="00610B64" w:rsidRDefault="00610B64" w:rsidP="0088667D">
            <w:pPr>
              <w:rPr>
                <w:sz w:val="20"/>
                <w:szCs w:val="20"/>
              </w:rPr>
            </w:pPr>
            <w:r w:rsidRPr="00610B64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788" w:type="dxa"/>
            <w:shd w:val="clear" w:color="auto" w:fill="D9EAF7"/>
          </w:tcPr>
          <w:p w14:paraId="221B4B37" w14:textId="77777777" w:rsidR="00610B64" w:rsidRPr="00610B64" w:rsidRDefault="00610B64" w:rsidP="0088667D">
            <w:pPr>
              <w:rPr>
                <w:sz w:val="20"/>
                <w:szCs w:val="20"/>
              </w:rPr>
            </w:pPr>
            <w:r w:rsidRPr="00610B64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2890" w:type="dxa"/>
            <w:shd w:val="clear" w:color="auto" w:fill="D9EAF7"/>
          </w:tcPr>
          <w:p w14:paraId="0C213076" w14:textId="77777777" w:rsidR="00610B64" w:rsidRPr="00610B64" w:rsidRDefault="00610B64" w:rsidP="0088667D">
            <w:pPr>
              <w:rPr>
                <w:sz w:val="20"/>
                <w:szCs w:val="20"/>
              </w:rPr>
            </w:pPr>
            <w:r w:rsidRPr="00610B64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3026" w:type="dxa"/>
            <w:shd w:val="clear" w:color="auto" w:fill="D9EAF7"/>
          </w:tcPr>
          <w:p w14:paraId="704CCA2C" w14:textId="77777777" w:rsidR="00610B64" w:rsidRPr="00610B64" w:rsidRDefault="00610B64" w:rsidP="0088667D">
            <w:pPr>
              <w:rPr>
                <w:sz w:val="20"/>
                <w:szCs w:val="20"/>
              </w:rPr>
            </w:pPr>
            <w:r w:rsidRPr="00610B64"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3512" w:type="dxa"/>
            <w:shd w:val="clear" w:color="auto" w:fill="D9EAF7"/>
          </w:tcPr>
          <w:p w14:paraId="4CF4F9BD" w14:textId="77777777" w:rsidR="00610B64" w:rsidRPr="00610B64" w:rsidRDefault="00610B64" w:rsidP="0088667D">
            <w:pPr>
              <w:rPr>
                <w:sz w:val="20"/>
                <w:szCs w:val="20"/>
              </w:rPr>
            </w:pPr>
            <w:r w:rsidRPr="00610B64">
              <w:rPr>
                <w:b/>
                <w:sz w:val="20"/>
                <w:szCs w:val="20"/>
              </w:rPr>
              <w:t>Основные виды деятельности / результат</w:t>
            </w:r>
          </w:p>
        </w:tc>
        <w:tc>
          <w:tcPr>
            <w:tcW w:w="2694" w:type="dxa"/>
            <w:shd w:val="clear" w:color="auto" w:fill="D9EAF7"/>
          </w:tcPr>
          <w:p w14:paraId="6D1D95F5" w14:textId="77777777" w:rsidR="00610B64" w:rsidRPr="00610B64" w:rsidRDefault="00610B64" w:rsidP="0088667D">
            <w:pPr>
              <w:rPr>
                <w:sz w:val="20"/>
                <w:szCs w:val="20"/>
              </w:rPr>
            </w:pPr>
            <w:r w:rsidRPr="00610B64">
              <w:rPr>
                <w:b/>
                <w:sz w:val="20"/>
                <w:szCs w:val="20"/>
              </w:rPr>
              <w:t>Форма контроля</w:t>
            </w:r>
          </w:p>
        </w:tc>
        <w:tc>
          <w:tcPr>
            <w:tcW w:w="1787" w:type="dxa"/>
            <w:shd w:val="clear" w:color="auto" w:fill="D9EAF7"/>
          </w:tcPr>
          <w:p w14:paraId="230ED117" w14:textId="77777777" w:rsidR="00610B64" w:rsidRPr="00610B64" w:rsidRDefault="00610B64" w:rsidP="0088667D">
            <w:pPr>
              <w:rPr>
                <w:sz w:val="20"/>
                <w:szCs w:val="20"/>
              </w:rPr>
            </w:pPr>
            <w:r w:rsidRPr="00610B64">
              <w:rPr>
                <w:b/>
                <w:sz w:val="20"/>
                <w:szCs w:val="20"/>
              </w:rPr>
              <w:t>Часы</w:t>
            </w:r>
          </w:p>
        </w:tc>
      </w:tr>
      <w:tr w:rsidR="00610B64" w:rsidRPr="00610B64" w14:paraId="691681AB" w14:textId="77777777" w:rsidTr="00610B64">
        <w:trPr>
          <w:jc w:val="center"/>
        </w:trPr>
        <w:tc>
          <w:tcPr>
            <w:tcW w:w="704" w:type="dxa"/>
          </w:tcPr>
          <w:p w14:paraId="5BE038E9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  <w:tc>
          <w:tcPr>
            <w:tcW w:w="1788" w:type="dxa"/>
          </w:tcPr>
          <w:p w14:paraId="43F435F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Россия — наша Родина</w:t>
            </w:r>
          </w:p>
        </w:tc>
        <w:tc>
          <w:tcPr>
            <w:tcW w:w="2890" w:type="dxa"/>
          </w:tcPr>
          <w:p w14:paraId="0AC6E6C0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Россия — многонациональное государство. Культурные традиции</w:t>
            </w:r>
          </w:p>
        </w:tc>
        <w:tc>
          <w:tcPr>
            <w:tcW w:w="3026" w:type="dxa"/>
          </w:tcPr>
          <w:p w14:paraId="0B8F1910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Культурное многообразие России; народы и религии; значение традиций.</w:t>
            </w:r>
          </w:p>
        </w:tc>
        <w:tc>
          <w:tcPr>
            <w:tcW w:w="3512" w:type="dxa"/>
          </w:tcPr>
          <w:p w14:paraId="0BC12EF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Объяснять роль культурных традиций; приводить примеры единения народов России.</w:t>
            </w:r>
          </w:p>
        </w:tc>
        <w:tc>
          <w:tcPr>
            <w:tcW w:w="2694" w:type="dxa"/>
          </w:tcPr>
          <w:p w14:paraId="0D337D6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0B5E3FFF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01F5A674" w14:textId="77777777" w:rsidTr="00610B64">
        <w:trPr>
          <w:jc w:val="center"/>
        </w:trPr>
        <w:tc>
          <w:tcPr>
            <w:tcW w:w="704" w:type="dxa"/>
          </w:tcPr>
          <w:p w14:paraId="1F796EDD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2</w:t>
            </w:r>
          </w:p>
        </w:tc>
        <w:tc>
          <w:tcPr>
            <w:tcW w:w="1788" w:type="dxa"/>
          </w:tcPr>
          <w:p w14:paraId="109EE3CA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 и мораль</w:t>
            </w:r>
          </w:p>
        </w:tc>
        <w:tc>
          <w:tcPr>
            <w:tcW w:w="2890" w:type="dxa"/>
          </w:tcPr>
          <w:p w14:paraId="3A95652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Что такое этика. Этика в отношениях людей</w:t>
            </w:r>
          </w:p>
        </w:tc>
        <w:tc>
          <w:tcPr>
            <w:tcW w:w="3026" w:type="dxa"/>
          </w:tcPr>
          <w:p w14:paraId="10560F1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Этика, мораль, добро и зло, нормы, ценности, идеалы, принципы, нравственный выбор.</w:t>
            </w:r>
          </w:p>
        </w:tc>
        <w:tc>
          <w:tcPr>
            <w:tcW w:w="3512" w:type="dxa"/>
          </w:tcPr>
          <w:p w14:paraId="508DA63E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Объяснять понятия; анализировать ситуации; составлять рассуждения; применять золотое правило этики.</w:t>
            </w:r>
          </w:p>
        </w:tc>
        <w:tc>
          <w:tcPr>
            <w:tcW w:w="2694" w:type="dxa"/>
          </w:tcPr>
          <w:p w14:paraId="652F7DE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69FDD78A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1ED9D0CD" w14:textId="77777777" w:rsidTr="00610B64">
        <w:trPr>
          <w:jc w:val="center"/>
        </w:trPr>
        <w:tc>
          <w:tcPr>
            <w:tcW w:w="704" w:type="dxa"/>
          </w:tcPr>
          <w:p w14:paraId="47FF60C5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3</w:t>
            </w:r>
          </w:p>
        </w:tc>
        <w:tc>
          <w:tcPr>
            <w:tcW w:w="1788" w:type="dxa"/>
          </w:tcPr>
          <w:p w14:paraId="2B303AFD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 и мораль</w:t>
            </w:r>
          </w:p>
        </w:tc>
        <w:tc>
          <w:tcPr>
            <w:tcW w:w="2890" w:type="dxa"/>
          </w:tcPr>
          <w:p w14:paraId="7453C91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Добро и зло как основные категории этики</w:t>
            </w:r>
          </w:p>
        </w:tc>
        <w:tc>
          <w:tcPr>
            <w:tcW w:w="3026" w:type="dxa"/>
          </w:tcPr>
          <w:p w14:paraId="4D562E4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Этика, мораль, добро и зло, нормы, ценности, идеалы, принципы, нравственный выбор.</w:t>
            </w:r>
          </w:p>
        </w:tc>
        <w:tc>
          <w:tcPr>
            <w:tcW w:w="3512" w:type="dxa"/>
          </w:tcPr>
          <w:p w14:paraId="7E3A392C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Объяснять понятия; анализировать ситуации; составлять рассуждения; применять золотое правило этики.</w:t>
            </w:r>
          </w:p>
        </w:tc>
        <w:tc>
          <w:tcPr>
            <w:tcW w:w="2694" w:type="dxa"/>
          </w:tcPr>
          <w:p w14:paraId="1AB055F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79DE4CFA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5C7540F3" w14:textId="77777777" w:rsidTr="00610B64">
        <w:trPr>
          <w:jc w:val="center"/>
        </w:trPr>
        <w:tc>
          <w:tcPr>
            <w:tcW w:w="704" w:type="dxa"/>
          </w:tcPr>
          <w:p w14:paraId="252C126E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4</w:t>
            </w:r>
          </w:p>
        </w:tc>
        <w:tc>
          <w:tcPr>
            <w:tcW w:w="1788" w:type="dxa"/>
          </w:tcPr>
          <w:p w14:paraId="26CBC42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 и мораль</w:t>
            </w:r>
          </w:p>
        </w:tc>
        <w:tc>
          <w:tcPr>
            <w:tcW w:w="2890" w:type="dxa"/>
          </w:tcPr>
          <w:p w14:paraId="7230DCDD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Культура и религия. Нравственные основы культуры</w:t>
            </w:r>
          </w:p>
        </w:tc>
        <w:tc>
          <w:tcPr>
            <w:tcW w:w="3026" w:type="dxa"/>
          </w:tcPr>
          <w:p w14:paraId="5795FC2D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Этика, мораль, добро и зло, нормы, ценности, идеалы, принципы, нравственный выбор.</w:t>
            </w:r>
          </w:p>
        </w:tc>
        <w:tc>
          <w:tcPr>
            <w:tcW w:w="3512" w:type="dxa"/>
          </w:tcPr>
          <w:p w14:paraId="2FF827C9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Объяснять понятия; анализировать ситуации; составлять рассуждения; применять золотое правило этики.</w:t>
            </w:r>
          </w:p>
        </w:tc>
        <w:tc>
          <w:tcPr>
            <w:tcW w:w="2694" w:type="dxa"/>
          </w:tcPr>
          <w:p w14:paraId="5E1B10E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4F644150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38C8E8A3" w14:textId="77777777" w:rsidTr="00610B64">
        <w:trPr>
          <w:jc w:val="center"/>
        </w:trPr>
        <w:tc>
          <w:tcPr>
            <w:tcW w:w="704" w:type="dxa"/>
          </w:tcPr>
          <w:p w14:paraId="19499880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5</w:t>
            </w:r>
          </w:p>
        </w:tc>
        <w:tc>
          <w:tcPr>
            <w:tcW w:w="1788" w:type="dxa"/>
          </w:tcPr>
          <w:p w14:paraId="376C216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 и мораль</w:t>
            </w:r>
          </w:p>
        </w:tc>
        <w:tc>
          <w:tcPr>
            <w:tcW w:w="2890" w:type="dxa"/>
          </w:tcPr>
          <w:p w14:paraId="4A49F0B0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Нормы морали в жизни человека и общества</w:t>
            </w:r>
          </w:p>
        </w:tc>
        <w:tc>
          <w:tcPr>
            <w:tcW w:w="3026" w:type="dxa"/>
          </w:tcPr>
          <w:p w14:paraId="11A3775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Этика, мораль, добро и зло, нормы, ценности, идеалы, принципы, нравственный выбор.</w:t>
            </w:r>
          </w:p>
        </w:tc>
        <w:tc>
          <w:tcPr>
            <w:tcW w:w="3512" w:type="dxa"/>
          </w:tcPr>
          <w:p w14:paraId="4726118F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Объяснять понятия; анализировать ситуации; составлять рассуждения; применять золотое правило этики.</w:t>
            </w:r>
          </w:p>
        </w:tc>
        <w:tc>
          <w:tcPr>
            <w:tcW w:w="2694" w:type="dxa"/>
          </w:tcPr>
          <w:p w14:paraId="1A7C635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30FB7930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6972210D" w14:textId="77777777" w:rsidTr="00610B64">
        <w:trPr>
          <w:jc w:val="center"/>
        </w:trPr>
        <w:tc>
          <w:tcPr>
            <w:tcW w:w="704" w:type="dxa"/>
          </w:tcPr>
          <w:p w14:paraId="0E9186D1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6</w:t>
            </w:r>
          </w:p>
        </w:tc>
        <w:tc>
          <w:tcPr>
            <w:tcW w:w="1788" w:type="dxa"/>
          </w:tcPr>
          <w:p w14:paraId="7FEDABFB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 и мораль</w:t>
            </w:r>
          </w:p>
        </w:tc>
        <w:tc>
          <w:tcPr>
            <w:tcW w:w="2890" w:type="dxa"/>
          </w:tcPr>
          <w:p w14:paraId="5BEBB4E4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Золотое правило этики</w:t>
            </w:r>
          </w:p>
        </w:tc>
        <w:tc>
          <w:tcPr>
            <w:tcW w:w="3026" w:type="dxa"/>
          </w:tcPr>
          <w:p w14:paraId="7C8780A4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Этика, мораль, добро и зло, нормы, ценности, идеалы, принципы, нравственный выбор.</w:t>
            </w:r>
          </w:p>
        </w:tc>
        <w:tc>
          <w:tcPr>
            <w:tcW w:w="3512" w:type="dxa"/>
          </w:tcPr>
          <w:p w14:paraId="755F1068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Объяснять понятия; анализировать ситуации; составлять рассуждения; применять золотое правило этики.</w:t>
            </w:r>
          </w:p>
        </w:tc>
        <w:tc>
          <w:tcPr>
            <w:tcW w:w="2694" w:type="dxa"/>
          </w:tcPr>
          <w:p w14:paraId="5B05574C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Небольшая письменная/творческая работа; рефлексия</w:t>
            </w:r>
          </w:p>
        </w:tc>
        <w:tc>
          <w:tcPr>
            <w:tcW w:w="1787" w:type="dxa"/>
          </w:tcPr>
          <w:p w14:paraId="76F2DFA3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0D49DB72" w14:textId="77777777" w:rsidTr="00610B64">
        <w:trPr>
          <w:jc w:val="center"/>
        </w:trPr>
        <w:tc>
          <w:tcPr>
            <w:tcW w:w="704" w:type="dxa"/>
          </w:tcPr>
          <w:p w14:paraId="5A6AE0CA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7</w:t>
            </w:r>
          </w:p>
        </w:tc>
        <w:tc>
          <w:tcPr>
            <w:tcW w:w="1788" w:type="dxa"/>
          </w:tcPr>
          <w:p w14:paraId="513E82E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 и мораль</w:t>
            </w:r>
          </w:p>
        </w:tc>
        <w:tc>
          <w:tcPr>
            <w:tcW w:w="2890" w:type="dxa"/>
          </w:tcPr>
          <w:p w14:paraId="6630590A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Нравственные ценности</w:t>
            </w:r>
          </w:p>
        </w:tc>
        <w:tc>
          <w:tcPr>
            <w:tcW w:w="3026" w:type="dxa"/>
          </w:tcPr>
          <w:p w14:paraId="67D4CA4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Этика, мораль, добро и зло, нормы, ценности, идеалы, принципы, нравственный выбор.</w:t>
            </w:r>
          </w:p>
        </w:tc>
        <w:tc>
          <w:tcPr>
            <w:tcW w:w="3512" w:type="dxa"/>
          </w:tcPr>
          <w:p w14:paraId="696099A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Объяснять понятия; анализировать ситуации; составлять рассуждения; применять золотое правило этики.</w:t>
            </w:r>
          </w:p>
        </w:tc>
        <w:tc>
          <w:tcPr>
            <w:tcW w:w="2694" w:type="dxa"/>
          </w:tcPr>
          <w:p w14:paraId="39F3545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46F66731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4FB3A382" w14:textId="77777777" w:rsidTr="00610B64">
        <w:trPr>
          <w:jc w:val="center"/>
        </w:trPr>
        <w:tc>
          <w:tcPr>
            <w:tcW w:w="704" w:type="dxa"/>
          </w:tcPr>
          <w:p w14:paraId="65744EAC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8</w:t>
            </w:r>
          </w:p>
        </w:tc>
        <w:tc>
          <w:tcPr>
            <w:tcW w:w="1788" w:type="dxa"/>
          </w:tcPr>
          <w:p w14:paraId="39FB0768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 и мораль</w:t>
            </w:r>
          </w:p>
        </w:tc>
        <w:tc>
          <w:tcPr>
            <w:tcW w:w="2890" w:type="dxa"/>
          </w:tcPr>
          <w:p w14:paraId="6E58025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Нравственные идеалы и принципы</w:t>
            </w:r>
          </w:p>
        </w:tc>
        <w:tc>
          <w:tcPr>
            <w:tcW w:w="3026" w:type="dxa"/>
          </w:tcPr>
          <w:p w14:paraId="415E8A1D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Этика, мораль, добро и зло, нормы, ценности, идеалы, принципы, нравственный выбор.</w:t>
            </w:r>
          </w:p>
        </w:tc>
        <w:tc>
          <w:tcPr>
            <w:tcW w:w="3512" w:type="dxa"/>
          </w:tcPr>
          <w:p w14:paraId="62E5518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Объяснять понятия; анализировать ситуации; составлять рассуждения; применять золотое правило этики.</w:t>
            </w:r>
          </w:p>
        </w:tc>
        <w:tc>
          <w:tcPr>
            <w:tcW w:w="2694" w:type="dxa"/>
          </w:tcPr>
          <w:p w14:paraId="12757D7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405AF467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30C98BF7" w14:textId="77777777" w:rsidTr="00610B64">
        <w:trPr>
          <w:jc w:val="center"/>
        </w:trPr>
        <w:tc>
          <w:tcPr>
            <w:tcW w:w="704" w:type="dxa"/>
          </w:tcPr>
          <w:p w14:paraId="39949F9F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9</w:t>
            </w:r>
          </w:p>
        </w:tc>
        <w:tc>
          <w:tcPr>
            <w:tcW w:w="1788" w:type="dxa"/>
          </w:tcPr>
          <w:p w14:paraId="15BC7819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 и мораль</w:t>
            </w:r>
          </w:p>
        </w:tc>
        <w:tc>
          <w:tcPr>
            <w:tcW w:w="2890" w:type="dxa"/>
          </w:tcPr>
          <w:p w14:paraId="7A5808AE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Нравственный выбор и ответственность</w:t>
            </w:r>
          </w:p>
        </w:tc>
        <w:tc>
          <w:tcPr>
            <w:tcW w:w="3026" w:type="dxa"/>
          </w:tcPr>
          <w:p w14:paraId="1E5204DB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Этика, мораль, добро и зло, нормы, ценности, идеалы, принципы, нравственный выбор.</w:t>
            </w:r>
          </w:p>
        </w:tc>
        <w:tc>
          <w:tcPr>
            <w:tcW w:w="3512" w:type="dxa"/>
          </w:tcPr>
          <w:p w14:paraId="4B9112F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Объяснять понятия; анализировать ситуации; составлять рассуждения; применять золотое правило этики.</w:t>
            </w:r>
          </w:p>
        </w:tc>
        <w:tc>
          <w:tcPr>
            <w:tcW w:w="2694" w:type="dxa"/>
          </w:tcPr>
          <w:p w14:paraId="17913333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Небольшая письменная/творческая работа; рефлексия</w:t>
            </w:r>
          </w:p>
        </w:tc>
        <w:tc>
          <w:tcPr>
            <w:tcW w:w="1787" w:type="dxa"/>
          </w:tcPr>
          <w:p w14:paraId="3865D81C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39BF2B0F" w14:textId="77777777" w:rsidTr="00610B64">
        <w:trPr>
          <w:jc w:val="center"/>
        </w:trPr>
        <w:tc>
          <w:tcPr>
            <w:tcW w:w="704" w:type="dxa"/>
          </w:tcPr>
          <w:p w14:paraId="3F0B5F91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10</w:t>
            </w:r>
          </w:p>
        </w:tc>
        <w:tc>
          <w:tcPr>
            <w:tcW w:w="1788" w:type="dxa"/>
          </w:tcPr>
          <w:p w14:paraId="325E198A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Гражданская этика</w:t>
            </w:r>
          </w:p>
        </w:tc>
        <w:tc>
          <w:tcPr>
            <w:tcW w:w="2890" w:type="dxa"/>
          </w:tcPr>
          <w:p w14:paraId="5F069122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Государство и мораль гражданина. Конституция и гражданская этика</w:t>
            </w:r>
          </w:p>
        </w:tc>
        <w:tc>
          <w:tcPr>
            <w:tcW w:w="3026" w:type="dxa"/>
          </w:tcPr>
          <w:p w14:paraId="19FAA29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Нравственный долг и ответственность; права, свободы и обязанности; гражданская этика.</w:t>
            </w:r>
          </w:p>
        </w:tc>
        <w:tc>
          <w:tcPr>
            <w:tcW w:w="3512" w:type="dxa"/>
          </w:tcPr>
          <w:p w14:paraId="3F3B46A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Объяснять связь морали, ответственности и гражданских норм; работать с учебным текстом.</w:t>
            </w:r>
          </w:p>
        </w:tc>
        <w:tc>
          <w:tcPr>
            <w:tcW w:w="2694" w:type="dxa"/>
          </w:tcPr>
          <w:p w14:paraId="6012546D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3A3DB8AF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0A5A4D14" w14:textId="77777777" w:rsidTr="00610B64">
        <w:trPr>
          <w:jc w:val="center"/>
        </w:trPr>
        <w:tc>
          <w:tcPr>
            <w:tcW w:w="704" w:type="dxa"/>
          </w:tcPr>
          <w:p w14:paraId="75E3A0D5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11</w:t>
            </w:r>
          </w:p>
        </w:tc>
        <w:tc>
          <w:tcPr>
            <w:tcW w:w="1788" w:type="dxa"/>
          </w:tcPr>
          <w:p w14:paraId="389E0909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Образцы нравственности</w:t>
            </w:r>
          </w:p>
        </w:tc>
        <w:tc>
          <w:tcPr>
            <w:tcW w:w="2890" w:type="dxa"/>
          </w:tcPr>
          <w:p w14:paraId="21CD694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Справедливость как нравственная ценность</w:t>
            </w:r>
          </w:p>
        </w:tc>
        <w:tc>
          <w:tcPr>
            <w:tcW w:w="3026" w:type="dxa"/>
          </w:tcPr>
          <w:p w14:paraId="604C7573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Нравственные образцы в культуре, истории, литературе и отношении человека к природе.</w:t>
            </w:r>
          </w:p>
        </w:tc>
        <w:tc>
          <w:tcPr>
            <w:tcW w:w="3512" w:type="dxa"/>
          </w:tcPr>
          <w:p w14:paraId="7042A08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Анализировать примеры поведения; аргументировать оценку; использовать литературные и исторические знания.</w:t>
            </w:r>
          </w:p>
        </w:tc>
        <w:tc>
          <w:tcPr>
            <w:tcW w:w="2694" w:type="dxa"/>
          </w:tcPr>
          <w:p w14:paraId="47146C00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75800EA5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654AAA70" w14:textId="77777777" w:rsidTr="00610B64">
        <w:trPr>
          <w:jc w:val="center"/>
        </w:trPr>
        <w:tc>
          <w:tcPr>
            <w:tcW w:w="704" w:type="dxa"/>
          </w:tcPr>
          <w:p w14:paraId="454BB495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12</w:t>
            </w:r>
          </w:p>
        </w:tc>
        <w:tc>
          <w:tcPr>
            <w:tcW w:w="1788" w:type="dxa"/>
          </w:tcPr>
          <w:p w14:paraId="045B9A70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Образцы нравственности</w:t>
            </w:r>
          </w:p>
        </w:tc>
        <w:tc>
          <w:tcPr>
            <w:tcW w:w="2890" w:type="dxa"/>
          </w:tcPr>
          <w:p w14:paraId="49407A2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Дружба и взаимопомощь</w:t>
            </w:r>
          </w:p>
        </w:tc>
        <w:tc>
          <w:tcPr>
            <w:tcW w:w="3026" w:type="dxa"/>
          </w:tcPr>
          <w:p w14:paraId="499AFE3D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Нравственные образцы в культуре, истории, литературе и отношении человека к природе.</w:t>
            </w:r>
          </w:p>
        </w:tc>
        <w:tc>
          <w:tcPr>
            <w:tcW w:w="3512" w:type="dxa"/>
          </w:tcPr>
          <w:p w14:paraId="5A183C5B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Анализировать примеры поведения; аргументировать оценку; использовать литературные и исторические знания.</w:t>
            </w:r>
          </w:p>
        </w:tc>
        <w:tc>
          <w:tcPr>
            <w:tcW w:w="2694" w:type="dxa"/>
          </w:tcPr>
          <w:p w14:paraId="6ED052DC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4907C007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5EC74F56" w14:textId="77777777" w:rsidTr="00610B64">
        <w:trPr>
          <w:jc w:val="center"/>
        </w:trPr>
        <w:tc>
          <w:tcPr>
            <w:tcW w:w="704" w:type="dxa"/>
          </w:tcPr>
          <w:p w14:paraId="7C796CB1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13</w:t>
            </w:r>
          </w:p>
        </w:tc>
        <w:tc>
          <w:tcPr>
            <w:tcW w:w="1788" w:type="dxa"/>
          </w:tcPr>
          <w:p w14:paraId="594BB29E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Образцы нравственности</w:t>
            </w:r>
          </w:p>
        </w:tc>
        <w:tc>
          <w:tcPr>
            <w:tcW w:w="2890" w:type="dxa"/>
          </w:tcPr>
          <w:p w14:paraId="48103C0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Труд и уважение к человеку труда</w:t>
            </w:r>
          </w:p>
        </w:tc>
        <w:tc>
          <w:tcPr>
            <w:tcW w:w="3026" w:type="dxa"/>
          </w:tcPr>
          <w:p w14:paraId="31DBB03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Нравственные образцы в культуре, истории, литературе и отношении человека к природе.</w:t>
            </w:r>
          </w:p>
        </w:tc>
        <w:tc>
          <w:tcPr>
            <w:tcW w:w="3512" w:type="dxa"/>
          </w:tcPr>
          <w:p w14:paraId="5403CF0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Анализировать примеры поведения; аргументировать оценку; использовать литературные и исторические знания.</w:t>
            </w:r>
          </w:p>
        </w:tc>
        <w:tc>
          <w:tcPr>
            <w:tcW w:w="2694" w:type="dxa"/>
          </w:tcPr>
          <w:p w14:paraId="3129F6FE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31F531A3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19E5D0D8" w14:textId="77777777" w:rsidTr="00610B64">
        <w:trPr>
          <w:jc w:val="center"/>
        </w:trPr>
        <w:tc>
          <w:tcPr>
            <w:tcW w:w="704" w:type="dxa"/>
          </w:tcPr>
          <w:p w14:paraId="1F3B76AD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14</w:t>
            </w:r>
          </w:p>
        </w:tc>
        <w:tc>
          <w:tcPr>
            <w:tcW w:w="1788" w:type="dxa"/>
          </w:tcPr>
          <w:p w14:paraId="47449BEC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Образцы нравственности</w:t>
            </w:r>
          </w:p>
        </w:tc>
        <w:tc>
          <w:tcPr>
            <w:tcW w:w="2890" w:type="dxa"/>
          </w:tcPr>
          <w:p w14:paraId="2E1E74BE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Помощь нуждающимся. Милосердие и участие</w:t>
            </w:r>
          </w:p>
        </w:tc>
        <w:tc>
          <w:tcPr>
            <w:tcW w:w="3026" w:type="dxa"/>
          </w:tcPr>
          <w:p w14:paraId="617165DA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Нравственные образцы в культуре, истории, литературе и отношении человека к природе.</w:t>
            </w:r>
          </w:p>
        </w:tc>
        <w:tc>
          <w:tcPr>
            <w:tcW w:w="3512" w:type="dxa"/>
          </w:tcPr>
          <w:p w14:paraId="565D4B50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Анализировать примеры поведения; аргументировать оценку; использовать литературные и исторические знания.</w:t>
            </w:r>
          </w:p>
        </w:tc>
        <w:tc>
          <w:tcPr>
            <w:tcW w:w="2694" w:type="dxa"/>
          </w:tcPr>
          <w:p w14:paraId="541F243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49BD17E3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418C246A" w14:textId="77777777" w:rsidTr="00610B64">
        <w:trPr>
          <w:jc w:val="center"/>
        </w:trPr>
        <w:tc>
          <w:tcPr>
            <w:tcW w:w="704" w:type="dxa"/>
          </w:tcPr>
          <w:p w14:paraId="2089AADD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15</w:t>
            </w:r>
          </w:p>
        </w:tc>
        <w:tc>
          <w:tcPr>
            <w:tcW w:w="1788" w:type="dxa"/>
          </w:tcPr>
          <w:p w14:paraId="5C6CA332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Образцы нравственности</w:t>
            </w:r>
          </w:p>
        </w:tc>
        <w:tc>
          <w:tcPr>
            <w:tcW w:w="2890" w:type="dxa"/>
          </w:tcPr>
          <w:p w14:paraId="4EBD96DF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Служение своему народу и России</w:t>
            </w:r>
          </w:p>
        </w:tc>
        <w:tc>
          <w:tcPr>
            <w:tcW w:w="3026" w:type="dxa"/>
          </w:tcPr>
          <w:p w14:paraId="5A51BD74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Нравственные образцы в культуре, истории, литературе и отношении человека к природе.</w:t>
            </w:r>
          </w:p>
        </w:tc>
        <w:tc>
          <w:tcPr>
            <w:tcW w:w="3512" w:type="dxa"/>
          </w:tcPr>
          <w:p w14:paraId="0CDE002F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Анализировать примеры поведения; аргументировать оценку; использовать литературные и исторические знания.</w:t>
            </w:r>
          </w:p>
        </w:tc>
        <w:tc>
          <w:tcPr>
            <w:tcW w:w="2694" w:type="dxa"/>
          </w:tcPr>
          <w:p w14:paraId="3BB9B3E9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5E37CB42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42D426F3" w14:textId="77777777" w:rsidTr="00610B64">
        <w:trPr>
          <w:jc w:val="center"/>
        </w:trPr>
        <w:tc>
          <w:tcPr>
            <w:tcW w:w="704" w:type="dxa"/>
          </w:tcPr>
          <w:p w14:paraId="385DCCE7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16</w:t>
            </w:r>
          </w:p>
        </w:tc>
        <w:tc>
          <w:tcPr>
            <w:tcW w:w="1788" w:type="dxa"/>
          </w:tcPr>
          <w:p w14:paraId="018A7DF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Образцы нравственности</w:t>
            </w:r>
          </w:p>
        </w:tc>
        <w:tc>
          <w:tcPr>
            <w:tcW w:w="2890" w:type="dxa"/>
          </w:tcPr>
          <w:p w14:paraId="390ED0C8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Народные сказки, пословицы и поговорки о нравственности</w:t>
            </w:r>
          </w:p>
        </w:tc>
        <w:tc>
          <w:tcPr>
            <w:tcW w:w="3026" w:type="dxa"/>
          </w:tcPr>
          <w:p w14:paraId="086C6C04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Нравственные образцы в культуре, истории, литературе и отношении человека к природе.</w:t>
            </w:r>
          </w:p>
        </w:tc>
        <w:tc>
          <w:tcPr>
            <w:tcW w:w="3512" w:type="dxa"/>
          </w:tcPr>
          <w:p w14:paraId="42788ED9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Анализировать примеры поведения; аргументировать оценку; использовать литературные и исторические знания.</w:t>
            </w:r>
          </w:p>
        </w:tc>
        <w:tc>
          <w:tcPr>
            <w:tcW w:w="2694" w:type="dxa"/>
          </w:tcPr>
          <w:p w14:paraId="260CF9EB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5ADC731A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3185C34F" w14:textId="77777777" w:rsidTr="00610B64">
        <w:trPr>
          <w:jc w:val="center"/>
        </w:trPr>
        <w:tc>
          <w:tcPr>
            <w:tcW w:w="704" w:type="dxa"/>
          </w:tcPr>
          <w:p w14:paraId="5FE713B0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17</w:t>
            </w:r>
          </w:p>
        </w:tc>
        <w:tc>
          <w:tcPr>
            <w:tcW w:w="1788" w:type="dxa"/>
          </w:tcPr>
          <w:p w14:paraId="3EEB37DB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Образцы нравственности</w:t>
            </w:r>
          </w:p>
        </w:tc>
        <w:tc>
          <w:tcPr>
            <w:tcW w:w="2890" w:type="dxa"/>
          </w:tcPr>
          <w:p w14:paraId="60CA9C2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Нравственные примеры исторических и литературных героев, защитников Отечества</w:t>
            </w:r>
          </w:p>
        </w:tc>
        <w:tc>
          <w:tcPr>
            <w:tcW w:w="3026" w:type="dxa"/>
          </w:tcPr>
          <w:p w14:paraId="57D49A7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Нравственные образцы в культуре, истории, литературе и отношении человека к природе.</w:t>
            </w:r>
          </w:p>
        </w:tc>
        <w:tc>
          <w:tcPr>
            <w:tcW w:w="3512" w:type="dxa"/>
          </w:tcPr>
          <w:p w14:paraId="1235D5F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Анализировать примеры поведения; аргументировать оценку; использовать литературные и исторические знания.</w:t>
            </w:r>
          </w:p>
        </w:tc>
        <w:tc>
          <w:tcPr>
            <w:tcW w:w="2694" w:type="dxa"/>
          </w:tcPr>
          <w:p w14:paraId="365D3FD0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3265F06C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0A11E519" w14:textId="77777777" w:rsidTr="00610B64">
        <w:trPr>
          <w:jc w:val="center"/>
        </w:trPr>
        <w:tc>
          <w:tcPr>
            <w:tcW w:w="704" w:type="dxa"/>
          </w:tcPr>
          <w:p w14:paraId="73A28044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18</w:t>
            </w:r>
          </w:p>
        </w:tc>
        <w:tc>
          <w:tcPr>
            <w:tcW w:w="1788" w:type="dxa"/>
          </w:tcPr>
          <w:p w14:paraId="3C1FB75A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Образцы нравственности</w:t>
            </w:r>
          </w:p>
        </w:tc>
        <w:tc>
          <w:tcPr>
            <w:tcW w:w="2890" w:type="dxa"/>
          </w:tcPr>
          <w:p w14:paraId="27C9BAE8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Природа и человек: нравственная ответственность за окружающий мир</w:t>
            </w:r>
          </w:p>
        </w:tc>
        <w:tc>
          <w:tcPr>
            <w:tcW w:w="3026" w:type="dxa"/>
          </w:tcPr>
          <w:p w14:paraId="01142D80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Нравственные образцы в культуре, истории, литературе и отношении человека к природе.</w:t>
            </w:r>
          </w:p>
        </w:tc>
        <w:tc>
          <w:tcPr>
            <w:tcW w:w="3512" w:type="dxa"/>
          </w:tcPr>
          <w:p w14:paraId="7E224B7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Анализировать примеры поведения; аргументировать оценку; использовать литературные и исторические знания.</w:t>
            </w:r>
          </w:p>
        </w:tc>
        <w:tc>
          <w:tcPr>
            <w:tcW w:w="2694" w:type="dxa"/>
          </w:tcPr>
          <w:p w14:paraId="04B5BE0C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Небольшая письменная/творческая работа; рефлексия</w:t>
            </w:r>
          </w:p>
        </w:tc>
        <w:tc>
          <w:tcPr>
            <w:tcW w:w="1787" w:type="dxa"/>
          </w:tcPr>
          <w:p w14:paraId="4B4878A6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694C075E" w14:textId="77777777" w:rsidTr="00610B64">
        <w:trPr>
          <w:jc w:val="center"/>
        </w:trPr>
        <w:tc>
          <w:tcPr>
            <w:tcW w:w="704" w:type="dxa"/>
          </w:tcPr>
          <w:p w14:paraId="6B8E9B77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19</w:t>
            </w:r>
          </w:p>
        </w:tc>
        <w:tc>
          <w:tcPr>
            <w:tcW w:w="1788" w:type="dxa"/>
          </w:tcPr>
          <w:p w14:paraId="58EF049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Праздники и память</w:t>
            </w:r>
          </w:p>
        </w:tc>
        <w:tc>
          <w:tcPr>
            <w:tcW w:w="2890" w:type="dxa"/>
          </w:tcPr>
          <w:p w14:paraId="648FDF1C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Праздники как форма исторической памяти</w:t>
            </w:r>
          </w:p>
        </w:tc>
        <w:tc>
          <w:tcPr>
            <w:tcW w:w="3026" w:type="dxa"/>
          </w:tcPr>
          <w:p w14:paraId="7E6F0F3B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Историческая память; государственные, народные, религиозные, семейные праздники.</w:t>
            </w:r>
          </w:p>
        </w:tc>
        <w:tc>
          <w:tcPr>
            <w:tcW w:w="3512" w:type="dxa"/>
          </w:tcPr>
          <w:p w14:paraId="05A8576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Объяснять значение праздников; искать информацию; представлять сообщение.</w:t>
            </w:r>
          </w:p>
        </w:tc>
        <w:tc>
          <w:tcPr>
            <w:tcW w:w="2694" w:type="dxa"/>
          </w:tcPr>
          <w:p w14:paraId="262CCAFA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Сообщение или мини-проект; презентация</w:t>
            </w:r>
          </w:p>
        </w:tc>
        <w:tc>
          <w:tcPr>
            <w:tcW w:w="1787" w:type="dxa"/>
          </w:tcPr>
          <w:p w14:paraId="1F73AF24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7716CD5E" w14:textId="77777777" w:rsidTr="00610B64">
        <w:trPr>
          <w:jc w:val="center"/>
        </w:trPr>
        <w:tc>
          <w:tcPr>
            <w:tcW w:w="704" w:type="dxa"/>
          </w:tcPr>
          <w:p w14:paraId="24C39F54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20</w:t>
            </w:r>
          </w:p>
        </w:tc>
        <w:tc>
          <w:tcPr>
            <w:tcW w:w="1788" w:type="dxa"/>
          </w:tcPr>
          <w:p w14:paraId="7FC42EDB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Праздники и память</w:t>
            </w:r>
          </w:p>
        </w:tc>
        <w:tc>
          <w:tcPr>
            <w:tcW w:w="2890" w:type="dxa"/>
          </w:tcPr>
          <w:p w14:paraId="2446837E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Государственные, народные, религиозные и семейные праздники России</w:t>
            </w:r>
          </w:p>
        </w:tc>
        <w:tc>
          <w:tcPr>
            <w:tcW w:w="3026" w:type="dxa"/>
          </w:tcPr>
          <w:p w14:paraId="402F3D09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Историческая память; государственные, народные, религиозные, семейные праздники.</w:t>
            </w:r>
          </w:p>
        </w:tc>
        <w:tc>
          <w:tcPr>
            <w:tcW w:w="3512" w:type="dxa"/>
          </w:tcPr>
          <w:p w14:paraId="6F4547F3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Объяснять значение праздников; искать информацию; представлять сообщение.</w:t>
            </w:r>
          </w:p>
        </w:tc>
        <w:tc>
          <w:tcPr>
            <w:tcW w:w="2694" w:type="dxa"/>
          </w:tcPr>
          <w:p w14:paraId="4FE632A2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Небольшая письменная/творческая работа; рефлексия</w:t>
            </w:r>
          </w:p>
        </w:tc>
        <w:tc>
          <w:tcPr>
            <w:tcW w:w="1787" w:type="dxa"/>
          </w:tcPr>
          <w:p w14:paraId="4D314658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1A9C44F9" w14:textId="77777777" w:rsidTr="00610B64">
        <w:trPr>
          <w:jc w:val="center"/>
        </w:trPr>
        <w:tc>
          <w:tcPr>
            <w:tcW w:w="704" w:type="dxa"/>
          </w:tcPr>
          <w:p w14:paraId="40D194AC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21</w:t>
            </w:r>
          </w:p>
        </w:tc>
        <w:tc>
          <w:tcPr>
            <w:tcW w:w="1788" w:type="dxa"/>
          </w:tcPr>
          <w:p w14:paraId="4341585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Семейные ценности</w:t>
            </w:r>
          </w:p>
        </w:tc>
        <w:tc>
          <w:tcPr>
            <w:tcW w:w="2890" w:type="dxa"/>
          </w:tcPr>
          <w:p w14:paraId="3CE6AA84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Семья как ценность. Этика семейных отношений</w:t>
            </w:r>
          </w:p>
        </w:tc>
        <w:tc>
          <w:tcPr>
            <w:tcW w:w="3026" w:type="dxa"/>
          </w:tcPr>
          <w:p w14:paraId="78286A88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Семья, любовь, уважение, забота, традиции и ответственность членов семьи.</w:t>
            </w:r>
          </w:p>
        </w:tc>
        <w:tc>
          <w:tcPr>
            <w:tcW w:w="3512" w:type="dxa"/>
          </w:tcPr>
          <w:p w14:paraId="418BE8C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Раскрывать значение семьи и семейных отношений; приводить примеры традиций.</w:t>
            </w:r>
          </w:p>
        </w:tc>
        <w:tc>
          <w:tcPr>
            <w:tcW w:w="2694" w:type="dxa"/>
          </w:tcPr>
          <w:p w14:paraId="2F6E006C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2A12F8D1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08534B0A" w14:textId="77777777" w:rsidTr="00610B64">
        <w:trPr>
          <w:jc w:val="center"/>
        </w:trPr>
        <w:tc>
          <w:tcPr>
            <w:tcW w:w="704" w:type="dxa"/>
          </w:tcPr>
          <w:p w14:paraId="780ECD22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22</w:t>
            </w:r>
          </w:p>
        </w:tc>
        <w:tc>
          <w:tcPr>
            <w:tcW w:w="1788" w:type="dxa"/>
          </w:tcPr>
          <w:p w14:paraId="6AE098E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Трудовая мораль</w:t>
            </w:r>
          </w:p>
        </w:tc>
        <w:tc>
          <w:tcPr>
            <w:tcW w:w="2890" w:type="dxa"/>
          </w:tcPr>
          <w:p w14:paraId="455679A9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Труд как ценность. Честный труд и ответственность</w:t>
            </w:r>
          </w:p>
        </w:tc>
        <w:tc>
          <w:tcPr>
            <w:tcW w:w="3026" w:type="dxa"/>
          </w:tcPr>
          <w:p w14:paraId="21861499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Труд, предпринимательство, честность, ответственность, благотворительность.</w:t>
            </w:r>
          </w:p>
        </w:tc>
        <w:tc>
          <w:tcPr>
            <w:tcW w:w="3512" w:type="dxa"/>
          </w:tcPr>
          <w:p w14:paraId="2FD10102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Высказывать суждения о ценности труда; приводить примеры нравственных традиций трудовой деятельности.</w:t>
            </w:r>
          </w:p>
        </w:tc>
        <w:tc>
          <w:tcPr>
            <w:tcW w:w="2694" w:type="dxa"/>
          </w:tcPr>
          <w:p w14:paraId="002071E3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77BDC1DE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166C642B" w14:textId="77777777" w:rsidTr="00610B64">
        <w:trPr>
          <w:jc w:val="center"/>
        </w:trPr>
        <w:tc>
          <w:tcPr>
            <w:tcW w:w="704" w:type="dxa"/>
          </w:tcPr>
          <w:p w14:paraId="7E726538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23</w:t>
            </w:r>
          </w:p>
        </w:tc>
        <w:tc>
          <w:tcPr>
            <w:tcW w:w="1788" w:type="dxa"/>
          </w:tcPr>
          <w:p w14:paraId="05A2041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Трудовая мораль</w:t>
            </w:r>
          </w:p>
        </w:tc>
        <w:tc>
          <w:tcPr>
            <w:tcW w:w="2890" w:type="dxa"/>
          </w:tcPr>
          <w:p w14:paraId="3383ABD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Нравственные традиции предпринимательства в России</w:t>
            </w:r>
          </w:p>
        </w:tc>
        <w:tc>
          <w:tcPr>
            <w:tcW w:w="3026" w:type="dxa"/>
          </w:tcPr>
          <w:p w14:paraId="5D633303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Труд, предпринимательство, честность, ответственность, благотворительность.</w:t>
            </w:r>
          </w:p>
        </w:tc>
        <w:tc>
          <w:tcPr>
            <w:tcW w:w="3512" w:type="dxa"/>
          </w:tcPr>
          <w:p w14:paraId="41A8DBDF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Высказывать суждения о ценности труда; приводить примеры нравственных традиций трудовой деятельности.</w:t>
            </w:r>
          </w:p>
        </w:tc>
        <w:tc>
          <w:tcPr>
            <w:tcW w:w="2694" w:type="dxa"/>
          </w:tcPr>
          <w:p w14:paraId="0607D56E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Сообщение или мини-проект; презентация</w:t>
            </w:r>
          </w:p>
        </w:tc>
        <w:tc>
          <w:tcPr>
            <w:tcW w:w="1787" w:type="dxa"/>
          </w:tcPr>
          <w:p w14:paraId="75938126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19DF2061" w14:textId="77777777" w:rsidTr="00610B64">
        <w:trPr>
          <w:jc w:val="center"/>
        </w:trPr>
        <w:tc>
          <w:tcPr>
            <w:tcW w:w="704" w:type="dxa"/>
          </w:tcPr>
          <w:p w14:paraId="574B7EA4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24</w:t>
            </w:r>
          </w:p>
        </w:tc>
        <w:tc>
          <w:tcPr>
            <w:tcW w:w="1788" w:type="dxa"/>
          </w:tcPr>
          <w:p w14:paraId="06463C30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Трудовая мораль</w:t>
            </w:r>
          </w:p>
        </w:tc>
        <w:tc>
          <w:tcPr>
            <w:tcW w:w="2890" w:type="dxa"/>
          </w:tcPr>
          <w:p w14:paraId="4F7FB269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Благотворительность и социальная ответственность</w:t>
            </w:r>
          </w:p>
        </w:tc>
        <w:tc>
          <w:tcPr>
            <w:tcW w:w="3026" w:type="dxa"/>
          </w:tcPr>
          <w:p w14:paraId="70EC501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Труд, предпринимательство, честность, ответственность, благотворительность.</w:t>
            </w:r>
          </w:p>
        </w:tc>
        <w:tc>
          <w:tcPr>
            <w:tcW w:w="3512" w:type="dxa"/>
          </w:tcPr>
          <w:p w14:paraId="34C97C6A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Высказывать суждения о ценности труда; приводить примеры нравственных традиций трудовой деятельности.</w:t>
            </w:r>
          </w:p>
        </w:tc>
        <w:tc>
          <w:tcPr>
            <w:tcW w:w="2694" w:type="dxa"/>
          </w:tcPr>
          <w:p w14:paraId="30B6C44D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Небольшая письменная/творческая работа; рефлексия</w:t>
            </w:r>
          </w:p>
        </w:tc>
        <w:tc>
          <w:tcPr>
            <w:tcW w:w="1787" w:type="dxa"/>
          </w:tcPr>
          <w:p w14:paraId="6E9596FC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4A92E482" w14:textId="77777777" w:rsidTr="00610B64">
        <w:trPr>
          <w:jc w:val="center"/>
        </w:trPr>
        <w:tc>
          <w:tcPr>
            <w:tcW w:w="704" w:type="dxa"/>
          </w:tcPr>
          <w:p w14:paraId="1FE9F837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25</w:t>
            </w:r>
          </w:p>
        </w:tc>
        <w:tc>
          <w:tcPr>
            <w:tcW w:w="1788" w:type="dxa"/>
          </w:tcPr>
          <w:p w14:paraId="6DE41AB0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Нравственность сегодня</w:t>
            </w:r>
          </w:p>
        </w:tc>
        <w:tc>
          <w:tcPr>
            <w:tcW w:w="2890" w:type="dxa"/>
          </w:tcPr>
          <w:p w14:paraId="62E0C16E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Что значит быть нравственным в наше время</w:t>
            </w:r>
          </w:p>
        </w:tc>
        <w:tc>
          <w:tcPr>
            <w:tcW w:w="3026" w:type="dxa"/>
          </w:tcPr>
          <w:p w14:paraId="63697D9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Нравственная культура, выбор, самооценка, самовоспитание и самосовершенствование.</w:t>
            </w:r>
          </w:p>
        </w:tc>
        <w:tc>
          <w:tcPr>
            <w:tcW w:w="3512" w:type="dxa"/>
          </w:tcPr>
          <w:p w14:paraId="6103E18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Соотносить нравственные нормы с жизненными ситуациями; оценивать поступки; формулировать выводы.</w:t>
            </w:r>
          </w:p>
        </w:tc>
        <w:tc>
          <w:tcPr>
            <w:tcW w:w="2694" w:type="dxa"/>
          </w:tcPr>
          <w:p w14:paraId="6CEF991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3ED0BECE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42815EFD" w14:textId="77777777" w:rsidTr="00610B64">
        <w:trPr>
          <w:jc w:val="center"/>
        </w:trPr>
        <w:tc>
          <w:tcPr>
            <w:tcW w:w="704" w:type="dxa"/>
          </w:tcPr>
          <w:p w14:paraId="00552027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26</w:t>
            </w:r>
          </w:p>
        </w:tc>
        <w:tc>
          <w:tcPr>
            <w:tcW w:w="1788" w:type="dxa"/>
          </w:tcPr>
          <w:p w14:paraId="5CBF323C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Нравственность сегодня</w:t>
            </w:r>
          </w:p>
        </w:tc>
        <w:tc>
          <w:tcPr>
            <w:tcW w:w="2890" w:type="dxa"/>
          </w:tcPr>
          <w:p w14:paraId="2DF71F3C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Нравственность общества и нравственность личности</w:t>
            </w:r>
          </w:p>
        </w:tc>
        <w:tc>
          <w:tcPr>
            <w:tcW w:w="3026" w:type="dxa"/>
          </w:tcPr>
          <w:p w14:paraId="7C761730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Нравственная культура, выбор, самооценка, самовоспитание и самосовершенствование.</w:t>
            </w:r>
          </w:p>
        </w:tc>
        <w:tc>
          <w:tcPr>
            <w:tcW w:w="3512" w:type="dxa"/>
          </w:tcPr>
          <w:p w14:paraId="596476D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Соотносить нравственные нормы с жизненными ситуациями; оценивать поступки; формулировать выводы.</w:t>
            </w:r>
          </w:p>
        </w:tc>
        <w:tc>
          <w:tcPr>
            <w:tcW w:w="2694" w:type="dxa"/>
          </w:tcPr>
          <w:p w14:paraId="7E2FC6E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09EDAF76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63DA4F6C" w14:textId="77777777" w:rsidTr="00610B64">
        <w:trPr>
          <w:jc w:val="center"/>
        </w:trPr>
        <w:tc>
          <w:tcPr>
            <w:tcW w:w="704" w:type="dxa"/>
          </w:tcPr>
          <w:p w14:paraId="7825F775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27</w:t>
            </w:r>
          </w:p>
        </w:tc>
        <w:tc>
          <w:tcPr>
            <w:tcW w:w="1788" w:type="dxa"/>
          </w:tcPr>
          <w:p w14:paraId="639344C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Нравственность сегодня</w:t>
            </w:r>
          </w:p>
        </w:tc>
        <w:tc>
          <w:tcPr>
            <w:tcW w:w="2890" w:type="dxa"/>
          </w:tcPr>
          <w:p w14:paraId="23C186B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Нравственные требования в современной жизни</w:t>
            </w:r>
          </w:p>
        </w:tc>
        <w:tc>
          <w:tcPr>
            <w:tcW w:w="3026" w:type="dxa"/>
          </w:tcPr>
          <w:p w14:paraId="52590154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Нравственная культура, выбор, самооценка, самовоспитание и самосовершенствование.</w:t>
            </w:r>
          </w:p>
        </w:tc>
        <w:tc>
          <w:tcPr>
            <w:tcW w:w="3512" w:type="dxa"/>
          </w:tcPr>
          <w:p w14:paraId="3B94C2DE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Соотносить нравственные нормы с жизненными ситуациями; оценивать поступки; формулировать выводы.</w:t>
            </w:r>
          </w:p>
        </w:tc>
        <w:tc>
          <w:tcPr>
            <w:tcW w:w="2694" w:type="dxa"/>
          </w:tcPr>
          <w:p w14:paraId="55047FD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28A90FA2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20F4E6CB" w14:textId="77777777" w:rsidTr="00610B64">
        <w:trPr>
          <w:jc w:val="center"/>
        </w:trPr>
        <w:tc>
          <w:tcPr>
            <w:tcW w:w="704" w:type="dxa"/>
          </w:tcPr>
          <w:p w14:paraId="4925D061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28</w:t>
            </w:r>
          </w:p>
        </w:tc>
        <w:tc>
          <w:tcPr>
            <w:tcW w:w="1788" w:type="dxa"/>
          </w:tcPr>
          <w:p w14:paraId="4AB7F38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Нравственность сегодня</w:t>
            </w:r>
          </w:p>
        </w:tc>
        <w:tc>
          <w:tcPr>
            <w:tcW w:w="2890" w:type="dxa"/>
          </w:tcPr>
          <w:p w14:paraId="0E06572A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Нравственный выбор в повседневных ситуациях</w:t>
            </w:r>
          </w:p>
        </w:tc>
        <w:tc>
          <w:tcPr>
            <w:tcW w:w="3026" w:type="dxa"/>
          </w:tcPr>
          <w:p w14:paraId="244AA6EC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Нравственная культура, выбор, самооценка, самовоспитание и самосовершенствование.</w:t>
            </w:r>
          </w:p>
        </w:tc>
        <w:tc>
          <w:tcPr>
            <w:tcW w:w="3512" w:type="dxa"/>
          </w:tcPr>
          <w:p w14:paraId="5EF27C3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Соотносить нравственные нормы с жизненными ситуациями; оценивать поступки; формулировать выводы.</w:t>
            </w:r>
          </w:p>
        </w:tc>
        <w:tc>
          <w:tcPr>
            <w:tcW w:w="2694" w:type="dxa"/>
          </w:tcPr>
          <w:p w14:paraId="1793DA3E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1E283FF6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13F12DED" w14:textId="77777777" w:rsidTr="00610B64">
        <w:trPr>
          <w:jc w:val="center"/>
        </w:trPr>
        <w:tc>
          <w:tcPr>
            <w:tcW w:w="704" w:type="dxa"/>
          </w:tcPr>
          <w:p w14:paraId="6E46B04B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29</w:t>
            </w:r>
          </w:p>
        </w:tc>
        <w:tc>
          <w:tcPr>
            <w:tcW w:w="1788" w:type="dxa"/>
          </w:tcPr>
          <w:p w14:paraId="28E61014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Нравственность сегодня</w:t>
            </w:r>
          </w:p>
        </w:tc>
        <w:tc>
          <w:tcPr>
            <w:tcW w:w="2890" w:type="dxa"/>
          </w:tcPr>
          <w:p w14:paraId="1D039939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Самовоспитание и нравственное самосовершенствование</w:t>
            </w:r>
          </w:p>
        </w:tc>
        <w:tc>
          <w:tcPr>
            <w:tcW w:w="3026" w:type="dxa"/>
          </w:tcPr>
          <w:p w14:paraId="2E19DDE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Нравственная культура, выбор, самооценка, самовоспитание и самосовершенствование.</w:t>
            </w:r>
          </w:p>
        </w:tc>
        <w:tc>
          <w:tcPr>
            <w:tcW w:w="3512" w:type="dxa"/>
          </w:tcPr>
          <w:p w14:paraId="3162914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Соотносить нравственные нормы с жизненными ситуациями; оценивать поступки; формулировать выводы.</w:t>
            </w:r>
          </w:p>
        </w:tc>
        <w:tc>
          <w:tcPr>
            <w:tcW w:w="2694" w:type="dxa"/>
          </w:tcPr>
          <w:p w14:paraId="2D6B3624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Сообщение или мини-проект; презентация</w:t>
            </w:r>
          </w:p>
        </w:tc>
        <w:tc>
          <w:tcPr>
            <w:tcW w:w="1787" w:type="dxa"/>
          </w:tcPr>
          <w:p w14:paraId="0508E085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38EFDEAA" w14:textId="77777777" w:rsidTr="00610B64">
        <w:trPr>
          <w:jc w:val="center"/>
        </w:trPr>
        <w:tc>
          <w:tcPr>
            <w:tcW w:w="704" w:type="dxa"/>
          </w:tcPr>
          <w:p w14:paraId="267B9944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30</w:t>
            </w:r>
          </w:p>
        </w:tc>
        <w:tc>
          <w:tcPr>
            <w:tcW w:w="1788" w:type="dxa"/>
          </w:tcPr>
          <w:p w14:paraId="6EB39A12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Нравственность сегодня</w:t>
            </w:r>
          </w:p>
        </w:tc>
        <w:tc>
          <w:tcPr>
            <w:tcW w:w="2890" w:type="dxa"/>
          </w:tcPr>
          <w:p w14:paraId="7B2A929B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Образцы нравственного поведения людей в современной жизни</w:t>
            </w:r>
          </w:p>
        </w:tc>
        <w:tc>
          <w:tcPr>
            <w:tcW w:w="3026" w:type="dxa"/>
          </w:tcPr>
          <w:p w14:paraId="2B473E12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Нравственная культура, выбор, самооценка, самовоспитание и самосовершенствование.</w:t>
            </w:r>
          </w:p>
        </w:tc>
        <w:tc>
          <w:tcPr>
            <w:tcW w:w="3512" w:type="dxa"/>
          </w:tcPr>
          <w:p w14:paraId="6724F27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Соотносить нравственные нормы с жизненными ситуациями; оценивать поступки; формулировать выводы.</w:t>
            </w:r>
          </w:p>
        </w:tc>
        <w:tc>
          <w:tcPr>
            <w:tcW w:w="2694" w:type="dxa"/>
          </w:tcPr>
          <w:p w14:paraId="0F765C02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Небольшая письменная/творческая работа; рефлексия</w:t>
            </w:r>
          </w:p>
        </w:tc>
        <w:tc>
          <w:tcPr>
            <w:tcW w:w="1787" w:type="dxa"/>
          </w:tcPr>
          <w:p w14:paraId="4AB4629C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2396A63B" w14:textId="77777777" w:rsidTr="00610B64">
        <w:trPr>
          <w:jc w:val="center"/>
        </w:trPr>
        <w:tc>
          <w:tcPr>
            <w:tcW w:w="704" w:type="dxa"/>
          </w:tcPr>
          <w:p w14:paraId="653DE1EB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31</w:t>
            </w:r>
          </w:p>
        </w:tc>
        <w:tc>
          <w:tcPr>
            <w:tcW w:w="1788" w:type="dxa"/>
          </w:tcPr>
          <w:p w14:paraId="1210DD20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Этикет</w:t>
            </w:r>
          </w:p>
        </w:tc>
        <w:tc>
          <w:tcPr>
            <w:tcW w:w="2890" w:type="dxa"/>
          </w:tcPr>
          <w:p w14:paraId="2BFFC58E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 и этикет. Правила поведения в обществе</w:t>
            </w:r>
          </w:p>
        </w:tc>
        <w:tc>
          <w:tcPr>
            <w:tcW w:w="3026" w:type="dxa"/>
          </w:tcPr>
          <w:p w14:paraId="0E4AA385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 и этикет; нормы поведения и речевого общения.</w:t>
            </w:r>
          </w:p>
        </w:tc>
        <w:tc>
          <w:tcPr>
            <w:tcW w:w="3512" w:type="dxa"/>
          </w:tcPr>
          <w:p w14:paraId="606FCB0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Различать моральные нормы и этикет; моделировать корректное поведение в разных ситуациях.</w:t>
            </w:r>
          </w:p>
        </w:tc>
        <w:tc>
          <w:tcPr>
            <w:tcW w:w="2694" w:type="dxa"/>
          </w:tcPr>
          <w:p w14:paraId="3BCBCD3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148C8762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32A95727" w14:textId="77777777" w:rsidTr="00610B64">
        <w:trPr>
          <w:jc w:val="center"/>
        </w:trPr>
        <w:tc>
          <w:tcPr>
            <w:tcW w:w="704" w:type="dxa"/>
          </w:tcPr>
          <w:p w14:paraId="6573E785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32</w:t>
            </w:r>
          </w:p>
        </w:tc>
        <w:tc>
          <w:tcPr>
            <w:tcW w:w="1788" w:type="dxa"/>
          </w:tcPr>
          <w:p w14:paraId="2A85BB19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Этикет</w:t>
            </w:r>
          </w:p>
        </w:tc>
        <w:tc>
          <w:tcPr>
            <w:tcW w:w="2890" w:type="dxa"/>
          </w:tcPr>
          <w:p w14:paraId="6767897E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Речевой этикет. Этикет дома, в школе и в коллективе</w:t>
            </w:r>
          </w:p>
        </w:tc>
        <w:tc>
          <w:tcPr>
            <w:tcW w:w="3026" w:type="dxa"/>
          </w:tcPr>
          <w:p w14:paraId="0A1297B2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Этика и этикет; нормы поведения и речевого общения.</w:t>
            </w:r>
          </w:p>
        </w:tc>
        <w:tc>
          <w:tcPr>
            <w:tcW w:w="3512" w:type="dxa"/>
          </w:tcPr>
          <w:p w14:paraId="065230E1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Различать моральные нормы и этикет; моделировать корректное поведение в разных ситуациях.</w:t>
            </w:r>
          </w:p>
        </w:tc>
        <w:tc>
          <w:tcPr>
            <w:tcW w:w="2694" w:type="dxa"/>
          </w:tcPr>
          <w:p w14:paraId="1A29D778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Небольшая письменная/творческая работа; рефлексия</w:t>
            </w:r>
          </w:p>
        </w:tc>
        <w:tc>
          <w:tcPr>
            <w:tcW w:w="1787" w:type="dxa"/>
          </w:tcPr>
          <w:p w14:paraId="523BE51E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7F331F63" w14:textId="77777777" w:rsidTr="00610B64">
        <w:trPr>
          <w:jc w:val="center"/>
        </w:trPr>
        <w:tc>
          <w:tcPr>
            <w:tcW w:w="704" w:type="dxa"/>
          </w:tcPr>
          <w:p w14:paraId="2581399A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33</w:t>
            </w:r>
          </w:p>
        </w:tc>
        <w:tc>
          <w:tcPr>
            <w:tcW w:w="1788" w:type="dxa"/>
          </w:tcPr>
          <w:p w14:paraId="698B98E4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Отечество и патриотизм</w:t>
            </w:r>
          </w:p>
        </w:tc>
        <w:tc>
          <w:tcPr>
            <w:tcW w:w="2890" w:type="dxa"/>
          </w:tcPr>
          <w:p w14:paraId="2B755BC4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Любовь и уважение к Отечеству. Служение обществу и Родине</w:t>
            </w:r>
          </w:p>
        </w:tc>
        <w:tc>
          <w:tcPr>
            <w:tcW w:w="3026" w:type="dxa"/>
          </w:tcPr>
          <w:p w14:paraId="504E281F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Служение обществу и Отечеству; патриотизм многонационального народа России.</w:t>
            </w:r>
          </w:p>
        </w:tc>
        <w:tc>
          <w:tcPr>
            <w:tcW w:w="3512" w:type="dxa"/>
          </w:tcPr>
          <w:p w14:paraId="616616C2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Систематизировать знания; сопоставлять понятия; представлять итоговое рассуждение или творческую работу.</w:t>
            </w:r>
          </w:p>
        </w:tc>
        <w:tc>
          <w:tcPr>
            <w:tcW w:w="2694" w:type="dxa"/>
          </w:tcPr>
          <w:p w14:paraId="24840717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Устный опрос; учебный диалог; самооценка</w:t>
            </w:r>
          </w:p>
        </w:tc>
        <w:tc>
          <w:tcPr>
            <w:tcW w:w="1787" w:type="dxa"/>
          </w:tcPr>
          <w:p w14:paraId="7810C56F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  <w:tr w:rsidR="00610B64" w:rsidRPr="00610B64" w14:paraId="3AA96122" w14:textId="77777777" w:rsidTr="00610B64">
        <w:trPr>
          <w:jc w:val="center"/>
        </w:trPr>
        <w:tc>
          <w:tcPr>
            <w:tcW w:w="704" w:type="dxa"/>
          </w:tcPr>
          <w:p w14:paraId="674823F4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34</w:t>
            </w:r>
          </w:p>
        </w:tc>
        <w:tc>
          <w:tcPr>
            <w:tcW w:w="1788" w:type="dxa"/>
          </w:tcPr>
          <w:p w14:paraId="559845BE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Отечество и патриотизм</w:t>
            </w:r>
          </w:p>
        </w:tc>
        <w:tc>
          <w:tcPr>
            <w:tcW w:w="2890" w:type="dxa"/>
          </w:tcPr>
          <w:p w14:paraId="4DB87EC3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Патриотизм многонационального и многоконфессионального народа России. Обобщение</w:t>
            </w:r>
          </w:p>
        </w:tc>
        <w:tc>
          <w:tcPr>
            <w:tcW w:w="3026" w:type="dxa"/>
          </w:tcPr>
          <w:p w14:paraId="39E3D888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Служение обществу и Отечеству; патриотизм многонационального народа России.</w:t>
            </w:r>
          </w:p>
        </w:tc>
        <w:tc>
          <w:tcPr>
            <w:tcW w:w="3512" w:type="dxa"/>
          </w:tcPr>
          <w:p w14:paraId="74F69D23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Систематизировать знания; сопоставлять понятия; представлять итоговое рассуждение или творческую работу.</w:t>
            </w:r>
          </w:p>
        </w:tc>
        <w:tc>
          <w:tcPr>
            <w:tcW w:w="2694" w:type="dxa"/>
          </w:tcPr>
          <w:p w14:paraId="33F74FB6" w14:textId="77777777" w:rsidR="00610B64" w:rsidRPr="00610B64" w:rsidRDefault="00610B64" w:rsidP="0088667D">
            <w:pPr>
              <w:spacing w:line="216" w:lineRule="auto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Обобщающая творческая/проектная работа; презентация и самооценка</w:t>
            </w:r>
          </w:p>
        </w:tc>
        <w:tc>
          <w:tcPr>
            <w:tcW w:w="1787" w:type="dxa"/>
          </w:tcPr>
          <w:p w14:paraId="31B9C6AB" w14:textId="77777777" w:rsidR="00610B64" w:rsidRPr="00610B64" w:rsidRDefault="00610B64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10B64">
              <w:rPr>
                <w:sz w:val="20"/>
                <w:szCs w:val="20"/>
              </w:rPr>
              <w:t>1</w:t>
            </w:r>
          </w:p>
        </w:tc>
      </w:tr>
    </w:tbl>
    <w:p w14:paraId="0F002335" w14:textId="77777777" w:rsidR="00610B64" w:rsidRPr="0015489B" w:rsidRDefault="00610B64" w:rsidP="00610B64">
      <w:pPr>
        <w:spacing w:after="80"/>
      </w:pPr>
      <w:r w:rsidRPr="0015489B">
        <w:rPr>
          <w:b/>
        </w:rPr>
        <w:t>Итого: 34 часа.</w:t>
      </w:r>
    </w:p>
    <w:p w14:paraId="1353512B" w14:textId="77777777" w:rsidR="00610B64" w:rsidRPr="0015489B" w:rsidRDefault="00610B64" w:rsidP="00610B64">
      <w:pPr>
        <w:sectPr w:rsidR="00610B64" w:rsidRPr="0015489B" w:rsidSect="00610B64">
          <w:pgSz w:w="16838" w:h="11906" w:orient="landscape"/>
          <w:pgMar w:top="369" w:right="369" w:bottom="369" w:left="369" w:header="720" w:footer="720" w:gutter="0"/>
          <w:cols w:space="720"/>
          <w:docGrid w:linePitch="360"/>
        </w:sectPr>
      </w:pPr>
    </w:p>
    <w:p w14:paraId="7E5D98D6" w14:textId="77777777" w:rsidR="00610B64" w:rsidRPr="00610B64" w:rsidRDefault="00610B64" w:rsidP="00610B64">
      <w:pPr>
        <w:pStyle w:val="1"/>
        <w:spacing w:before="0" w:line="240" w:lineRule="auto"/>
        <w:ind w:left="0" w:firstLine="720"/>
      </w:pPr>
      <w:r w:rsidRPr="00610B64">
        <w:t>V. НОРМАТИВНЫЕ И МЕТОДИЧЕСКИЕ ИСТОЧНИКИ</w:t>
      </w:r>
    </w:p>
    <w:p w14:paraId="67BD4F1D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Федеральный закон от 29.12.2012 № 273-ФЗ «Об образовании в Российской Федерации».</w:t>
      </w:r>
    </w:p>
    <w:p w14:paraId="6490F1A9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Федеральный государственный образовательный стандарт начального общего образования, утверждённый приказом Минпросвещения России от 31.05.2021 № 286 (в действующей редакции).</w:t>
      </w:r>
    </w:p>
    <w:p w14:paraId="2793D057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Федеральная образовательная программа начального общего образования, утверждённая приказом Минпросвещения России от 18.05.2023 № 372 (в действующей редакции).</w:t>
      </w:r>
    </w:p>
    <w:p w14:paraId="6CAC5B51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</w:rPr>
      </w:pPr>
      <w:r w:rsidRPr="00610B64">
        <w:rPr>
          <w:sz w:val="24"/>
          <w:szCs w:val="24"/>
          <w:lang w:val="ru-RU"/>
        </w:rPr>
        <w:t xml:space="preserve">Федеральная рабочая программа начального общего образования по учебному предмету «Основы религиозных культур и светской этики» для 4 класса образовательных организаций, модуль «Основы светской этики». </w:t>
      </w:r>
      <w:proofErr w:type="spellStart"/>
      <w:r w:rsidRPr="00610B64">
        <w:rPr>
          <w:sz w:val="24"/>
          <w:szCs w:val="24"/>
        </w:rPr>
        <w:t>Официальный</w:t>
      </w:r>
      <w:proofErr w:type="spellEnd"/>
      <w:r w:rsidRPr="00610B64">
        <w:rPr>
          <w:sz w:val="24"/>
          <w:szCs w:val="24"/>
        </w:rPr>
        <w:t xml:space="preserve"> </w:t>
      </w:r>
      <w:proofErr w:type="spellStart"/>
      <w:r w:rsidRPr="00610B64">
        <w:rPr>
          <w:sz w:val="24"/>
          <w:szCs w:val="24"/>
        </w:rPr>
        <w:t>портал</w:t>
      </w:r>
      <w:proofErr w:type="spellEnd"/>
      <w:r w:rsidRPr="00610B64">
        <w:rPr>
          <w:sz w:val="24"/>
          <w:szCs w:val="24"/>
        </w:rPr>
        <w:t xml:space="preserve"> «</w:t>
      </w:r>
      <w:proofErr w:type="spellStart"/>
      <w:r w:rsidRPr="00610B64">
        <w:rPr>
          <w:sz w:val="24"/>
          <w:szCs w:val="24"/>
        </w:rPr>
        <w:t>Единое</w:t>
      </w:r>
      <w:proofErr w:type="spellEnd"/>
      <w:r w:rsidRPr="00610B64">
        <w:rPr>
          <w:sz w:val="24"/>
          <w:szCs w:val="24"/>
        </w:rPr>
        <w:t xml:space="preserve"> </w:t>
      </w:r>
      <w:proofErr w:type="spellStart"/>
      <w:r w:rsidRPr="00610B64">
        <w:rPr>
          <w:sz w:val="24"/>
          <w:szCs w:val="24"/>
        </w:rPr>
        <w:t>содержание</w:t>
      </w:r>
      <w:proofErr w:type="spellEnd"/>
      <w:r w:rsidRPr="00610B64">
        <w:rPr>
          <w:sz w:val="24"/>
          <w:szCs w:val="24"/>
        </w:rPr>
        <w:t xml:space="preserve"> </w:t>
      </w:r>
      <w:proofErr w:type="spellStart"/>
      <w:r w:rsidRPr="00610B64">
        <w:rPr>
          <w:sz w:val="24"/>
          <w:szCs w:val="24"/>
        </w:rPr>
        <w:t>общего</w:t>
      </w:r>
      <w:proofErr w:type="spellEnd"/>
      <w:r w:rsidRPr="00610B64">
        <w:rPr>
          <w:sz w:val="24"/>
          <w:szCs w:val="24"/>
        </w:rPr>
        <w:t xml:space="preserve"> </w:t>
      </w:r>
      <w:proofErr w:type="spellStart"/>
      <w:r w:rsidRPr="00610B64">
        <w:rPr>
          <w:sz w:val="24"/>
          <w:szCs w:val="24"/>
        </w:rPr>
        <w:t>образования</w:t>
      </w:r>
      <w:proofErr w:type="spellEnd"/>
      <w:r w:rsidRPr="00610B64">
        <w:rPr>
          <w:sz w:val="24"/>
          <w:szCs w:val="24"/>
        </w:rPr>
        <w:t xml:space="preserve">», </w:t>
      </w:r>
      <w:proofErr w:type="spellStart"/>
      <w:r w:rsidRPr="00610B64">
        <w:rPr>
          <w:sz w:val="24"/>
          <w:szCs w:val="24"/>
        </w:rPr>
        <w:t>редакция</w:t>
      </w:r>
      <w:proofErr w:type="spellEnd"/>
      <w:r w:rsidRPr="00610B64">
        <w:rPr>
          <w:sz w:val="24"/>
          <w:szCs w:val="24"/>
        </w:rPr>
        <w:t xml:space="preserve"> 2025 </w:t>
      </w:r>
      <w:proofErr w:type="spellStart"/>
      <w:r w:rsidRPr="00610B64">
        <w:rPr>
          <w:sz w:val="24"/>
          <w:szCs w:val="24"/>
        </w:rPr>
        <w:t>года</w:t>
      </w:r>
      <w:proofErr w:type="spellEnd"/>
      <w:r w:rsidRPr="00610B64">
        <w:rPr>
          <w:sz w:val="24"/>
          <w:szCs w:val="24"/>
        </w:rPr>
        <w:t>.</w:t>
      </w:r>
    </w:p>
    <w:p w14:paraId="2B3817BB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 xml:space="preserve">Учебный план начального общего образования ООО «Образовательный центр </w:t>
      </w:r>
      <w:proofErr w:type="spellStart"/>
      <w:r w:rsidRPr="00610B64">
        <w:rPr>
          <w:sz w:val="24"/>
          <w:szCs w:val="24"/>
          <w:lang w:val="ru-RU"/>
        </w:rPr>
        <w:t>Кристофор</w:t>
      </w:r>
      <w:proofErr w:type="spellEnd"/>
      <w:r w:rsidRPr="00610B64">
        <w:rPr>
          <w:sz w:val="24"/>
          <w:szCs w:val="24"/>
          <w:lang w:val="ru-RU"/>
        </w:rPr>
        <w:t xml:space="preserve"> Колумб» на 2026/2027 учебный год.</w:t>
      </w:r>
    </w:p>
    <w:p w14:paraId="21F32A97" w14:textId="77777777" w:rsidR="00610B64" w:rsidRPr="00610B64" w:rsidRDefault="00610B64" w:rsidP="00610B64">
      <w:pPr>
        <w:pStyle w:val="a"/>
        <w:tabs>
          <w:tab w:val="num" w:pos="360"/>
        </w:tabs>
        <w:spacing w:after="0" w:line="240" w:lineRule="auto"/>
        <w:ind w:firstLine="720"/>
        <w:rPr>
          <w:sz w:val="24"/>
          <w:szCs w:val="24"/>
          <w:lang w:val="ru-RU"/>
        </w:rPr>
      </w:pPr>
      <w:r w:rsidRPr="00610B64">
        <w:rPr>
          <w:sz w:val="24"/>
          <w:szCs w:val="24"/>
          <w:lang w:val="ru-RU"/>
        </w:rPr>
        <w:t>Локальные нормативные акты образовательной организации, регулирующие текущий контроль и промежуточную аттестацию.</w:t>
      </w:r>
    </w:p>
    <w:p w14:paraId="6913887F" w14:textId="7472FDF4" w:rsidR="00270111" w:rsidRPr="00610B64" w:rsidRDefault="00270111" w:rsidP="00610B64"/>
    <w:sectPr w:rsidR="00270111" w:rsidRPr="00610B64" w:rsidSect="00610B64">
      <w:footerReference w:type="default" r:id="rId7"/>
      <w:pgSz w:w="11910" w:h="16840"/>
      <w:pgMar w:top="283" w:right="1260" w:bottom="425" w:left="1100" w:header="0" w:footer="10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BF998" w14:textId="77777777" w:rsidR="006416E8" w:rsidRDefault="006416E8">
      <w:r>
        <w:separator/>
      </w:r>
    </w:p>
  </w:endnote>
  <w:endnote w:type="continuationSeparator" w:id="0">
    <w:p w14:paraId="356F3567" w14:textId="77777777" w:rsidR="006416E8" w:rsidRDefault="00641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A78A1" w14:textId="77777777" w:rsidR="00216232" w:rsidRDefault="00941465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66592" behindDoc="1" locked="0" layoutInCell="1" allowOverlap="1" wp14:anchorId="758566C6" wp14:editId="19C4BDCE">
              <wp:simplePos x="0" y="0"/>
              <wp:positionH relativeFrom="page">
                <wp:posOffset>10167366</wp:posOffset>
              </wp:positionH>
              <wp:positionV relativeFrom="page">
                <wp:posOffset>6742717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B255B0" w14:textId="77777777" w:rsidR="00216232" w:rsidRDefault="00941465">
                          <w:pPr>
                            <w:pStyle w:val="a4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86D50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8566C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00.6pt;margin-top:530.9pt;width:17pt;height:15.3pt;z-index:-1654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" filled="f" stroked="f">
              <v:textbox inset="0,0,0,0">
                <w:txbxContent>
                  <w:p w14:paraId="2BB255B0" w14:textId="77777777" w:rsidR="00216232" w:rsidRDefault="00941465">
                    <w:pPr>
                      <w:pStyle w:val="a4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86D50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37455" w14:textId="77777777" w:rsidR="006416E8" w:rsidRDefault="006416E8">
      <w:r>
        <w:separator/>
      </w:r>
    </w:p>
  </w:footnote>
  <w:footnote w:type="continuationSeparator" w:id="0">
    <w:p w14:paraId="3EE718D9" w14:textId="77777777" w:rsidR="006416E8" w:rsidRDefault="00641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E02066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58069D"/>
    <w:multiLevelType w:val="hybridMultilevel"/>
    <w:tmpl w:val="D6E46B18"/>
    <w:lvl w:ilvl="0" w:tplc="E9863616">
      <w:numFmt w:val="bullet"/>
      <w:lvlText w:val=""/>
      <w:lvlJc w:val="left"/>
      <w:pPr>
        <w:ind w:left="141" w:hanging="360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 w:tplc="448ACCE8">
      <w:numFmt w:val="bullet"/>
      <w:lvlText w:val="•"/>
      <w:lvlJc w:val="left"/>
      <w:pPr>
        <w:ind w:left="1739" w:hanging="360"/>
      </w:pPr>
      <w:rPr>
        <w:rFonts w:hint="default"/>
        <w:lang w:val="ru-RU" w:eastAsia="en-US" w:bidi="ar-SA"/>
      </w:rPr>
    </w:lvl>
    <w:lvl w:ilvl="2" w:tplc="95B6D3EC">
      <w:numFmt w:val="bullet"/>
      <w:lvlText w:val="•"/>
      <w:lvlJc w:val="left"/>
      <w:pPr>
        <w:ind w:left="3338" w:hanging="360"/>
      </w:pPr>
      <w:rPr>
        <w:rFonts w:hint="default"/>
        <w:lang w:val="ru-RU" w:eastAsia="en-US" w:bidi="ar-SA"/>
      </w:rPr>
    </w:lvl>
    <w:lvl w:ilvl="3" w:tplc="7CDA406C">
      <w:numFmt w:val="bullet"/>
      <w:lvlText w:val="•"/>
      <w:lvlJc w:val="left"/>
      <w:pPr>
        <w:ind w:left="4937" w:hanging="360"/>
      </w:pPr>
      <w:rPr>
        <w:rFonts w:hint="default"/>
        <w:lang w:val="ru-RU" w:eastAsia="en-US" w:bidi="ar-SA"/>
      </w:rPr>
    </w:lvl>
    <w:lvl w:ilvl="4" w:tplc="D2047134">
      <w:numFmt w:val="bullet"/>
      <w:lvlText w:val="•"/>
      <w:lvlJc w:val="left"/>
      <w:pPr>
        <w:ind w:left="6536" w:hanging="360"/>
      </w:pPr>
      <w:rPr>
        <w:rFonts w:hint="default"/>
        <w:lang w:val="ru-RU" w:eastAsia="en-US" w:bidi="ar-SA"/>
      </w:rPr>
    </w:lvl>
    <w:lvl w:ilvl="5" w:tplc="54DE47C8">
      <w:numFmt w:val="bullet"/>
      <w:lvlText w:val="•"/>
      <w:lvlJc w:val="left"/>
      <w:pPr>
        <w:ind w:left="8135" w:hanging="360"/>
      </w:pPr>
      <w:rPr>
        <w:rFonts w:hint="default"/>
        <w:lang w:val="ru-RU" w:eastAsia="en-US" w:bidi="ar-SA"/>
      </w:rPr>
    </w:lvl>
    <w:lvl w:ilvl="6" w:tplc="32900FB4">
      <w:numFmt w:val="bullet"/>
      <w:lvlText w:val="•"/>
      <w:lvlJc w:val="left"/>
      <w:pPr>
        <w:ind w:left="9734" w:hanging="360"/>
      </w:pPr>
      <w:rPr>
        <w:rFonts w:hint="default"/>
        <w:lang w:val="ru-RU" w:eastAsia="en-US" w:bidi="ar-SA"/>
      </w:rPr>
    </w:lvl>
    <w:lvl w:ilvl="7" w:tplc="F20A0336">
      <w:numFmt w:val="bullet"/>
      <w:lvlText w:val="•"/>
      <w:lvlJc w:val="left"/>
      <w:pPr>
        <w:ind w:left="11333" w:hanging="360"/>
      </w:pPr>
      <w:rPr>
        <w:rFonts w:hint="default"/>
        <w:lang w:val="ru-RU" w:eastAsia="en-US" w:bidi="ar-SA"/>
      </w:rPr>
    </w:lvl>
    <w:lvl w:ilvl="8" w:tplc="A16077D4">
      <w:numFmt w:val="bullet"/>
      <w:lvlText w:val="•"/>
      <w:lvlJc w:val="left"/>
      <w:pPr>
        <w:ind w:left="1293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732496C"/>
    <w:multiLevelType w:val="hybridMultilevel"/>
    <w:tmpl w:val="DE8665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F1410"/>
    <w:multiLevelType w:val="hybridMultilevel"/>
    <w:tmpl w:val="E1F4E588"/>
    <w:lvl w:ilvl="0" w:tplc="283E1FC0">
      <w:numFmt w:val="bullet"/>
      <w:lvlText w:val=""/>
      <w:lvlJc w:val="left"/>
      <w:pPr>
        <w:ind w:left="842" w:hanging="34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781AF6F6">
      <w:numFmt w:val="bullet"/>
      <w:lvlText w:val="•"/>
      <w:lvlJc w:val="left"/>
      <w:pPr>
        <w:ind w:left="2369" w:hanging="341"/>
      </w:pPr>
      <w:rPr>
        <w:rFonts w:hint="default"/>
        <w:lang w:val="ru-RU" w:eastAsia="en-US" w:bidi="ar-SA"/>
      </w:rPr>
    </w:lvl>
    <w:lvl w:ilvl="2" w:tplc="C7F80F2E">
      <w:numFmt w:val="bullet"/>
      <w:lvlText w:val="•"/>
      <w:lvlJc w:val="left"/>
      <w:pPr>
        <w:ind w:left="3898" w:hanging="341"/>
      </w:pPr>
      <w:rPr>
        <w:rFonts w:hint="default"/>
        <w:lang w:val="ru-RU" w:eastAsia="en-US" w:bidi="ar-SA"/>
      </w:rPr>
    </w:lvl>
    <w:lvl w:ilvl="3" w:tplc="DBF03486">
      <w:numFmt w:val="bullet"/>
      <w:lvlText w:val="•"/>
      <w:lvlJc w:val="left"/>
      <w:pPr>
        <w:ind w:left="5427" w:hanging="341"/>
      </w:pPr>
      <w:rPr>
        <w:rFonts w:hint="default"/>
        <w:lang w:val="ru-RU" w:eastAsia="en-US" w:bidi="ar-SA"/>
      </w:rPr>
    </w:lvl>
    <w:lvl w:ilvl="4" w:tplc="5B44D91A">
      <w:numFmt w:val="bullet"/>
      <w:lvlText w:val="•"/>
      <w:lvlJc w:val="left"/>
      <w:pPr>
        <w:ind w:left="6956" w:hanging="341"/>
      </w:pPr>
      <w:rPr>
        <w:rFonts w:hint="default"/>
        <w:lang w:val="ru-RU" w:eastAsia="en-US" w:bidi="ar-SA"/>
      </w:rPr>
    </w:lvl>
    <w:lvl w:ilvl="5" w:tplc="7B889036">
      <w:numFmt w:val="bullet"/>
      <w:lvlText w:val="•"/>
      <w:lvlJc w:val="left"/>
      <w:pPr>
        <w:ind w:left="8485" w:hanging="341"/>
      </w:pPr>
      <w:rPr>
        <w:rFonts w:hint="default"/>
        <w:lang w:val="ru-RU" w:eastAsia="en-US" w:bidi="ar-SA"/>
      </w:rPr>
    </w:lvl>
    <w:lvl w:ilvl="6" w:tplc="10ACF1F2">
      <w:numFmt w:val="bullet"/>
      <w:lvlText w:val="•"/>
      <w:lvlJc w:val="left"/>
      <w:pPr>
        <w:ind w:left="10014" w:hanging="341"/>
      </w:pPr>
      <w:rPr>
        <w:rFonts w:hint="default"/>
        <w:lang w:val="ru-RU" w:eastAsia="en-US" w:bidi="ar-SA"/>
      </w:rPr>
    </w:lvl>
    <w:lvl w:ilvl="7" w:tplc="81EE280E">
      <w:numFmt w:val="bullet"/>
      <w:lvlText w:val="•"/>
      <w:lvlJc w:val="left"/>
      <w:pPr>
        <w:ind w:left="11543" w:hanging="341"/>
      </w:pPr>
      <w:rPr>
        <w:rFonts w:hint="default"/>
        <w:lang w:val="ru-RU" w:eastAsia="en-US" w:bidi="ar-SA"/>
      </w:rPr>
    </w:lvl>
    <w:lvl w:ilvl="8" w:tplc="2482051A">
      <w:numFmt w:val="bullet"/>
      <w:lvlText w:val="•"/>
      <w:lvlJc w:val="left"/>
      <w:pPr>
        <w:ind w:left="13072" w:hanging="341"/>
      </w:pPr>
      <w:rPr>
        <w:rFonts w:hint="default"/>
        <w:lang w:val="ru-RU" w:eastAsia="en-US" w:bidi="ar-SA"/>
      </w:rPr>
    </w:lvl>
  </w:abstractNum>
  <w:num w:numId="1" w16cid:durableId="1902522840">
    <w:abstractNumId w:val="3"/>
  </w:num>
  <w:num w:numId="2" w16cid:durableId="2124690042">
    <w:abstractNumId w:val="1"/>
  </w:num>
  <w:num w:numId="3" w16cid:durableId="678777972">
    <w:abstractNumId w:val="2"/>
  </w:num>
  <w:num w:numId="4" w16cid:durableId="1756585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232"/>
    <w:rsid w:val="00216232"/>
    <w:rsid w:val="00270111"/>
    <w:rsid w:val="004A04BD"/>
    <w:rsid w:val="00605083"/>
    <w:rsid w:val="00610B64"/>
    <w:rsid w:val="006416E8"/>
    <w:rsid w:val="00941465"/>
    <w:rsid w:val="00944F2C"/>
    <w:rsid w:val="00D25276"/>
    <w:rsid w:val="00E8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EECC5"/>
  <w15:docId w15:val="{7E782A4E-3F2F-47FD-8C51-09CC6E5E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uiPriority w:val="1"/>
    <w:qFormat/>
    <w:pPr>
      <w:spacing w:before="5" w:line="274" w:lineRule="exact"/>
      <w:ind w:left="849"/>
      <w:outlineLvl w:val="0"/>
    </w:pPr>
    <w:rPr>
      <w:b/>
      <w:bCs/>
      <w:sz w:val="24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610B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10B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pPr>
      <w:ind w:left="141"/>
    </w:pPr>
    <w:rPr>
      <w:sz w:val="24"/>
      <w:szCs w:val="24"/>
    </w:rPr>
  </w:style>
  <w:style w:type="paragraph" w:styleId="a5">
    <w:name w:val="Title"/>
    <w:basedOn w:val="a0"/>
    <w:uiPriority w:val="1"/>
    <w:qFormat/>
    <w:pPr>
      <w:spacing w:before="64"/>
      <w:ind w:left="129" w:right="271"/>
      <w:jc w:val="center"/>
    </w:pPr>
    <w:rPr>
      <w:b/>
      <w:bCs/>
      <w:sz w:val="28"/>
      <w:szCs w:val="28"/>
    </w:rPr>
  </w:style>
  <w:style w:type="paragraph" w:styleId="a6">
    <w:name w:val="List Paragraph"/>
    <w:basedOn w:val="a0"/>
    <w:uiPriority w:val="1"/>
    <w:qFormat/>
    <w:pPr>
      <w:ind w:left="842" w:hanging="341"/>
    </w:pPr>
  </w:style>
  <w:style w:type="paragraph" w:customStyle="1" w:styleId="TableParagraph">
    <w:name w:val="Table Paragraph"/>
    <w:basedOn w:val="a0"/>
    <w:uiPriority w:val="1"/>
    <w:qFormat/>
    <w:pPr>
      <w:ind w:left="107"/>
    </w:pPr>
  </w:style>
  <w:style w:type="character" w:customStyle="1" w:styleId="20">
    <w:name w:val="Заголовок 2 Знак"/>
    <w:basedOn w:val="a1"/>
    <w:link w:val="2"/>
    <w:uiPriority w:val="9"/>
    <w:semiHidden/>
    <w:rsid w:val="00610B6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1"/>
    <w:link w:val="3"/>
    <w:uiPriority w:val="9"/>
    <w:semiHidden/>
    <w:rsid w:val="00610B6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">
    <w:name w:val="List Bullet"/>
    <w:basedOn w:val="a0"/>
    <w:uiPriority w:val="99"/>
    <w:unhideWhenUsed/>
    <w:rsid w:val="00610B64"/>
    <w:pPr>
      <w:widowControl/>
      <w:numPr>
        <w:numId w:val="4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lang w:val="en-US"/>
    </w:rPr>
  </w:style>
  <w:style w:type="table" w:styleId="a7">
    <w:name w:val="Table Grid"/>
    <w:basedOn w:val="a2"/>
    <w:uiPriority w:val="59"/>
    <w:rsid w:val="00610B64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3960</Words>
  <Characters>21782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25691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Customer</dc:creator>
  <cp:lastModifiedBy>Анна Ерахтина</cp:lastModifiedBy>
  <cp:revision>3</cp:revision>
  <dcterms:created xsi:type="dcterms:W3CDTF">2026-07-15T10:15:00Z</dcterms:created>
  <dcterms:modified xsi:type="dcterms:W3CDTF">2026-09-22T17:07:00Z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