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311A7" w14:textId="77777777" w:rsidR="00A271BF" w:rsidRDefault="00A271BF">
      <w:pPr>
        <w:pStyle w:val="a3"/>
        <w:spacing w:before="78"/>
        <w:ind w:left="0"/>
      </w:pPr>
    </w:p>
    <w:p w14:paraId="68E9233C" w14:textId="77777777" w:rsidR="00A271BF" w:rsidRDefault="00000000">
      <w:pPr>
        <w:pStyle w:val="2"/>
        <w:spacing w:line="360" w:lineRule="auto"/>
        <w:ind w:left="6552" w:right="4683" w:hanging="1587"/>
        <w:jc w:val="both"/>
      </w:pPr>
      <w:r>
        <w:t>Рабочая</w:t>
      </w:r>
      <w:r>
        <w:rPr>
          <w:spacing w:val="-12"/>
        </w:rPr>
        <w:t xml:space="preserve"> </w:t>
      </w:r>
      <w:r>
        <w:t>программа</w:t>
      </w:r>
      <w:r>
        <w:rPr>
          <w:spacing w:val="-12"/>
        </w:rPr>
        <w:t xml:space="preserve"> </w:t>
      </w:r>
      <w:r>
        <w:t>«Литературное</w:t>
      </w:r>
      <w:r>
        <w:rPr>
          <w:spacing w:val="-13"/>
        </w:rPr>
        <w:t xml:space="preserve"> </w:t>
      </w:r>
      <w:r>
        <w:t>чтение»</w:t>
      </w:r>
      <w:r>
        <w:rPr>
          <w:spacing w:val="-12"/>
        </w:rPr>
        <w:t xml:space="preserve"> </w:t>
      </w:r>
      <w:r>
        <w:t>(4</w:t>
      </w:r>
      <w:r>
        <w:rPr>
          <w:spacing w:val="-12"/>
        </w:rPr>
        <w:t xml:space="preserve"> </w:t>
      </w:r>
      <w:r>
        <w:t>класс) Пояснительная записка</w:t>
      </w:r>
    </w:p>
    <w:p w14:paraId="545BDA1E" w14:textId="77777777" w:rsidR="0045282C" w:rsidRPr="00411CFD" w:rsidRDefault="0045282C" w:rsidP="00411CFD">
      <w:pPr>
        <w:pStyle w:val="a5"/>
        <w:spacing w:before="0" w:beforeAutospacing="0" w:after="0" w:afterAutospacing="0"/>
        <w:ind w:firstLine="720"/>
        <w:rPr>
          <w:lang w:val="ru-RU"/>
        </w:rPr>
      </w:pPr>
      <w:r w:rsidRPr="00411CFD">
        <w:rPr>
          <w:lang w:val="ru-RU"/>
        </w:rPr>
        <w:t xml:space="preserve">Рабочая программа по учебному предмету </w:t>
      </w:r>
      <w:r w:rsidRPr="00411CFD">
        <w:rPr>
          <w:rStyle w:val="a6"/>
          <w:lang w:val="ru-RU"/>
        </w:rPr>
        <w:t>«Литературное чтение» для 4 класса</w:t>
      </w:r>
      <w:r w:rsidRPr="00411CFD">
        <w:rPr>
          <w:lang w:val="ru-RU"/>
        </w:rPr>
        <w:t xml:space="preserve"> разработана в соответствии с Федеральным государственным образовательным стандартом начального общего образования, утверждённым приказом Министерства просвещения Российской Федерации от 31 мая 2021 г. № 286 (в действующей редакции), Федеральной образовательной программой начального общего образования, утверждённой приказом Министерства просвещения Российской Федерации от 18 мая 2023 г. № 372 (в действующей редакции), и учебным планом начального общего образования ООО «Образовательный центр </w:t>
      </w:r>
      <w:proofErr w:type="spellStart"/>
      <w:r w:rsidRPr="00411CFD">
        <w:rPr>
          <w:lang w:val="ru-RU"/>
        </w:rPr>
        <w:t>Кристофор</w:t>
      </w:r>
      <w:proofErr w:type="spellEnd"/>
      <w:r w:rsidRPr="00411CFD">
        <w:rPr>
          <w:lang w:val="ru-RU"/>
        </w:rPr>
        <w:t xml:space="preserve"> Колумб» на </w:t>
      </w:r>
      <w:r w:rsidRPr="00411CFD">
        <w:rPr>
          <w:rStyle w:val="a6"/>
          <w:lang w:val="ru-RU"/>
        </w:rPr>
        <w:t>2026/2027 учебный год</w:t>
      </w:r>
      <w:r w:rsidRPr="00411CFD">
        <w:rPr>
          <w:lang w:val="ru-RU"/>
        </w:rPr>
        <w:t>.</w:t>
      </w:r>
    </w:p>
    <w:p w14:paraId="62CB838B" w14:textId="77777777" w:rsidR="0045282C" w:rsidRPr="00411CFD" w:rsidRDefault="0045282C" w:rsidP="00411CFD">
      <w:pPr>
        <w:pStyle w:val="a5"/>
        <w:spacing w:before="0" w:beforeAutospacing="0" w:after="0" w:afterAutospacing="0"/>
        <w:ind w:firstLine="720"/>
        <w:rPr>
          <w:lang w:val="ru-RU"/>
        </w:rPr>
      </w:pPr>
      <w:r w:rsidRPr="00411CFD">
        <w:rPr>
          <w:lang w:val="ru-RU"/>
        </w:rPr>
        <w:t xml:space="preserve">Рабочая программа разработана на основе Федеральной рабочей программы по учебному предмету </w:t>
      </w:r>
      <w:r w:rsidRPr="00411CFD">
        <w:rPr>
          <w:rStyle w:val="a6"/>
          <w:lang w:val="ru-RU"/>
        </w:rPr>
        <w:t>«Литературное чтение» для 1–4 классов образовательных организаций</w:t>
      </w:r>
      <w:r w:rsidRPr="00411CFD">
        <w:rPr>
          <w:lang w:val="ru-RU"/>
        </w:rPr>
        <w:t>.</w:t>
      </w:r>
    </w:p>
    <w:p w14:paraId="348252C0" w14:textId="77777777" w:rsidR="0045282C" w:rsidRPr="00411CFD" w:rsidRDefault="0045282C" w:rsidP="00411CFD">
      <w:pPr>
        <w:pStyle w:val="a5"/>
        <w:spacing w:before="0" w:beforeAutospacing="0" w:after="0" w:afterAutospacing="0"/>
        <w:ind w:firstLine="720"/>
        <w:rPr>
          <w:lang w:val="ru-RU"/>
        </w:rPr>
      </w:pPr>
      <w:r w:rsidRPr="00411CFD">
        <w:rPr>
          <w:lang w:val="ru-RU"/>
        </w:rPr>
        <w:t>Литературное чтение является одним из ведущих учебных предметов начального общего образования. Его изучение направлено на формирование функциональной читательской грамотности обучающихся, развитие культуры чтения и текстовой деятельности, освоение способов работы с художественными, учебными и научно-познавательными текстами.</w:t>
      </w:r>
    </w:p>
    <w:p w14:paraId="06AD4EC5" w14:textId="77777777" w:rsidR="0045282C" w:rsidRPr="00411CFD" w:rsidRDefault="0045282C" w:rsidP="00411CFD">
      <w:pPr>
        <w:pStyle w:val="a5"/>
        <w:spacing w:before="0" w:beforeAutospacing="0" w:after="0" w:afterAutospacing="0"/>
        <w:ind w:firstLine="720"/>
        <w:rPr>
          <w:lang w:val="ru-RU"/>
        </w:rPr>
      </w:pPr>
      <w:r w:rsidRPr="00411CFD">
        <w:rPr>
          <w:lang w:val="ru-RU"/>
        </w:rPr>
        <w:t>Учебный предмет «Литературное чтение» способствует общему развитию обучающихся средствами литературы, формированию нравственных и эстетических представлений, развитию устной и письменной речи, творческих способностей, интереса к самостоятельному чтению и потребности в систематическом обращении к книге.</w:t>
      </w:r>
    </w:p>
    <w:p w14:paraId="41B385D4" w14:textId="77777777" w:rsidR="0045282C" w:rsidRPr="00411CFD" w:rsidRDefault="0045282C" w:rsidP="00411CFD">
      <w:pPr>
        <w:pStyle w:val="a5"/>
        <w:spacing w:before="0" w:beforeAutospacing="0" w:after="0" w:afterAutospacing="0"/>
        <w:ind w:firstLine="720"/>
        <w:rPr>
          <w:lang w:val="ru-RU"/>
        </w:rPr>
      </w:pPr>
      <w:r w:rsidRPr="00411CFD">
        <w:rPr>
          <w:lang w:val="ru-RU"/>
        </w:rPr>
        <w:t>Содержание учебного предмета обеспечивает восприятие литературы как явления национальной и мировой культуры, средства сохранения и передачи нравственных ценностей и традиций, способствует формированию представлений о Родине и её истории, уважительного отношения к культуре народов Российской Федерации и других стран.</w:t>
      </w:r>
    </w:p>
    <w:p w14:paraId="1F21DA94" w14:textId="77777777" w:rsidR="0045282C" w:rsidRPr="00411CFD" w:rsidRDefault="0045282C" w:rsidP="00411CFD">
      <w:pPr>
        <w:pStyle w:val="3"/>
        <w:spacing w:before="0" w:line="240" w:lineRule="auto"/>
        <w:ind w:left="0" w:firstLine="720"/>
      </w:pPr>
      <w:r w:rsidRPr="00411CFD">
        <w:t>Цель изучения учебного предмета</w:t>
      </w:r>
    </w:p>
    <w:p w14:paraId="70CB1AF5" w14:textId="77777777" w:rsidR="0045282C" w:rsidRPr="00411CFD" w:rsidRDefault="0045282C" w:rsidP="00411CFD">
      <w:pPr>
        <w:pStyle w:val="a5"/>
        <w:spacing w:before="0" w:beforeAutospacing="0" w:after="0" w:afterAutospacing="0"/>
        <w:ind w:firstLine="720"/>
        <w:rPr>
          <w:lang w:val="ru-RU"/>
        </w:rPr>
      </w:pPr>
      <w:r w:rsidRPr="00411CFD">
        <w:rPr>
          <w:lang w:val="ru-RU"/>
        </w:rPr>
        <w:t xml:space="preserve">Приоритетной целью обучения литературному чтению в начальной школе является </w:t>
      </w:r>
      <w:r w:rsidRPr="00411CFD">
        <w:rPr>
          <w:rStyle w:val="a6"/>
          <w:lang w:val="ru-RU"/>
        </w:rPr>
        <w:t>становление грамотного читателя, мотивированного к использованию читательской деятельности как средства самообразования и саморазвития, осознающего роль чтения в успешности обучения и повседневной жизни, эмоционально откликающегося на прослушанное или прочитанное произведение</w:t>
      </w:r>
      <w:r w:rsidRPr="00411CFD">
        <w:rPr>
          <w:lang w:val="ru-RU"/>
        </w:rPr>
        <w:t>.</w:t>
      </w:r>
    </w:p>
    <w:p w14:paraId="3AD615E0" w14:textId="77777777" w:rsidR="0045282C" w:rsidRPr="00411CFD" w:rsidRDefault="0045282C" w:rsidP="00411CFD">
      <w:pPr>
        <w:pStyle w:val="a5"/>
        <w:spacing w:before="0" w:beforeAutospacing="0" w:after="0" w:afterAutospacing="0"/>
        <w:ind w:firstLine="720"/>
        <w:rPr>
          <w:lang w:val="ru-RU"/>
        </w:rPr>
      </w:pPr>
      <w:r w:rsidRPr="00411CFD">
        <w:rPr>
          <w:lang w:val="ru-RU"/>
        </w:rPr>
        <w:t xml:space="preserve">Достижение указанной цели предусматривает решение следующих </w:t>
      </w:r>
      <w:r w:rsidRPr="00411CFD">
        <w:rPr>
          <w:rStyle w:val="a6"/>
          <w:lang w:val="ru-RU"/>
        </w:rPr>
        <w:t>задач</w:t>
      </w:r>
      <w:r w:rsidRPr="00411CFD">
        <w:rPr>
          <w:lang w:val="ru-RU"/>
        </w:rPr>
        <w:t>:</w:t>
      </w:r>
    </w:p>
    <w:p w14:paraId="4212095E" w14:textId="77777777" w:rsidR="0045282C" w:rsidRPr="00411CFD" w:rsidRDefault="0045282C" w:rsidP="00411CFD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</w:rPr>
      </w:pPr>
      <w:r w:rsidRPr="00411CFD">
        <w:rPr>
          <w:sz w:val="24"/>
          <w:szCs w:val="24"/>
        </w:rPr>
        <w:t xml:space="preserve">Формирование устойчивого интереса к чтению как средству познания окружающего мира, приобщения к культуре и получения необходимой информации. </w:t>
      </w:r>
    </w:p>
    <w:p w14:paraId="48FE3091" w14:textId="77777777" w:rsidR="0045282C" w:rsidRPr="00411CFD" w:rsidRDefault="0045282C" w:rsidP="00411CFD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</w:rPr>
      </w:pPr>
      <w:r w:rsidRPr="00411CFD">
        <w:rPr>
          <w:sz w:val="24"/>
          <w:szCs w:val="24"/>
        </w:rPr>
        <w:t xml:space="preserve">Совершенствование навыка осознанного, правильного, беглого и выразительного чтения, развитие способности понимать содержание и смысл прочитанного произведения. </w:t>
      </w:r>
    </w:p>
    <w:p w14:paraId="5A9A0736" w14:textId="77777777" w:rsidR="0045282C" w:rsidRPr="00411CFD" w:rsidRDefault="0045282C" w:rsidP="00411CFD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</w:rPr>
      </w:pPr>
      <w:r w:rsidRPr="00411CFD">
        <w:rPr>
          <w:sz w:val="24"/>
          <w:szCs w:val="24"/>
        </w:rPr>
        <w:t xml:space="preserve">Формирование умений работать с различными видами текстов, определять тему и главную мысль произведения, устанавливать последовательность событий и причинно-следственные связи, характеризовать героев и оценивать их поступки с опорой на текст. </w:t>
      </w:r>
    </w:p>
    <w:p w14:paraId="621388F8" w14:textId="77777777" w:rsidR="0045282C" w:rsidRPr="00411CFD" w:rsidRDefault="0045282C" w:rsidP="00411CFD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</w:rPr>
      </w:pPr>
      <w:r w:rsidRPr="00411CFD">
        <w:rPr>
          <w:sz w:val="24"/>
          <w:szCs w:val="24"/>
        </w:rPr>
        <w:t xml:space="preserve">Развитие способности воспринимать художественное произведение в единстве содержания и формы, определять авторскую позицию, находить и понимать роль отдельных средств художественной выразительности. </w:t>
      </w:r>
    </w:p>
    <w:p w14:paraId="227A7095" w14:textId="77777777" w:rsidR="0045282C" w:rsidRPr="00411CFD" w:rsidRDefault="0045282C" w:rsidP="00411CFD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</w:rPr>
      </w:pPr>
      <w:r w:rsidRPr="00411CFD">
        <w:rPr>
          <w:sz w:val="24"/>
          <w:szCs w:val="24"/>
        </w:rPr>
        <w:lastRenderedPageBreak/>
        <w:t xml:space="preserve">Формирование первоначальных представлений о литературе как виде искусства, знакомство с основными литературоведческими понятиями и жанрами художественной литературы. </w:t>
      </w:r>
    </w:p>
    <w:p w14:paraId="4E3DB97A" w14:textId="77777777" w:rsidR="0045282C" w:rsidRPr="00411CFD" w:rsidRDefault="0045282C" w:rsidP="00411CFD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</w:rPr>
      </w:pPr>
      <w:r w:rsidRPr="00411CFD">
        <w:rPr>
          <w:sz w:val="24"/>
          <w:szCs w:val="24"/>
        </w:rPr>
        <w:t xml:space="preserve">Развитие устной и письменной речи обучающихся, формирование умений строить монологические и диалогические высказывания, пересказывать текст подробно, выборочно и кратко, создавать собственные тексты на основе прочитанного. </w:t>
      </w:r>
    </w:p>
    <w:p w14:paraId="310163C0" w14:textId="77777777" w:rsidR="0045282C" w:rsidRPr="00411CFD" w:rsidRDefault="0045282C" w:rsidP="00411CFD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</w:rPr>
      </w:pPr>
      <w:r w:rsidRPr="00411CFD">
        <w:rPr>
          <w:sz w:val="24"/>
          <w:szCs w:val="24"/>
        </w:rPr>
        <w:t xml:space="preserve">Формирование библиографической культуры, умения выбирать книги для самостоятельного чтения, пользоваться справочной литературой, словарями, каталогами и другими источниками информации. </w:t>
      </w:r>
    </w:p>
    <w:p w14:paraId="1D5C7BD8" w14:textId="77777777" w:rsidR="0045282C" w:rsidRPr="00411CFD" w:rsidRDefault="0045282C" w:rsidP="00411CFD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</w:rPr>
      </w:pPr>
      <w:r w:rsidRPr="00411CFD">
        <w:rPr>
          <w:sz w:val="24"/>
          <w:szCs w:val="24"/>
        </w:rPr>
        <w:t xml:space="preserve">Развитие творческих способностей обучающихся посредством выразительного чтения, чтения по ролям, инсценирования, словесного рисования, создания собственных текстов и выполнения творческих и проектных заданий. </w:t>
      </w:r>
    </w:p>
    <w:p w14:paraId="0007BEB3" w14:textId="77777777" w:rsidR="0045282C" w:rsidRPr="00411CFD" w:rsidRDefault="0045282C" w:rsidP="00411CFD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</w:rPr>
      </w:pPr>
      <w:r w:rsidRPr="00411CFD">
        <w:rPr>
          <w:sz w:val="24"/>
          <w:szCs w:val="24"/>
        </w:rPr>
        <w:t xml:space="preserve">Воспитание нравственных качеств личности средствами художественной литературы, формирование представлений о добре, справедливости, дружбе, ответственности, взаимопомощи, уважении к человеку, природе и культурному наследию. </w:t>
      </w:r>
    </w:p>
    <w:p w14:paraId="442B9977" w14:textId="77777777" w:rsidR="0045282C" w:rsidRPr="00411CFD" w:rsidRDefault="0045282C" w:rsidP="00411CFD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</w:rPr>
      </w:pPr>
      <w:r w:rsidRPr="00411CFD">
        <w:rPr>
          <w:sz w:val="24"/>
          <w:szCs w:val="24"/>
        </w:rPr>
        <w:t xml:space="preserve">Воспитание интереса и уважения к отечественной культуре, истории и традициям народов Российской Федерации, а также уважительного отношения к культуре и литературе других народов. </w:t>
      </w:r>
    </w:p>
    <w:p w14:paraId="57AB4C29" w14:textId="77777777" w:rsidR="0045282C" w:rsidRPr="00411CFD" w:rsidRDefault="0045282C" w:rsidP="00411CFD">
      <w:pPr>
        <w:pStyle w:val="3"/>
        <w:spacing w:before="0" w:line="240" w:lineRule="auto"/>
        <w:ind w:left="0" w:firstLine="720"/>
      </w:pPr>
      <w:r w:rsidRPr="00411CFD">
        <w:t>Место учебного предмета «Литературное чтение» в учебном плане</w:t>
      </w:r>
    </w:p>
    <w:p w14:paraId="6195B7E1" w14:textId="77777777" w:rsidR="0045282C" w:rsidRPr="00411CFD" w:rsidRDefault="0045282C" w:rsidP="00411CFD">
      <w:pPr>
        <w:pStyle w:val="a5"/>
        <w:spacing w:before="0" w:beforeAutospacing="0" w:after="0" w:afterAutospacing="0"/>
        <w:ind w:firstLine="720"/>
        <w:rPr>
          <w:lang w:val="ru-RU"/>
        </w:rPr>
      </w:pPr>
      <w:r w:rsidRPr="00411CFD">
        <w:rPr>
          <w:lang w:val="ru-RU"/>
        </w:rPr>
        <w:t xml:space="preserve">В соответствии с учебным планом начального общего образования ООО </w:t>
      </w:r>
      <w:r w:rsidRPr="00411CFD">
        <w:rPr>
          <w:rStyle w:val="a6"/>
          <w:lang w:val="ru-RU"/>
        </w:rPr>
        <w:t xml:space="preserve">«Образовательный центр </w:t>
      </w:r>
      <w:proofErr w:type="spellStart"/>
      <w:r w:rsidRPr="00411CFD">
        <w:rPr>
          <w:rStyle w:val="a6"/>
          <w:lang w:val="ru-RU"/>
        </w:rPr>
        <w:t>Кристофор</w:t>
      </w:r>
      <w:proofErr w:type="spellEnd"/>
      <w:r w:rsidRPr="00411CFD">
        <w:rPr>
          <w:rStyle w:val="a6"/>
          <w:lang w:val="ru-RU"/>
        </w:rPr>
        <w:t xml:space="preserve"> Колумб»</w:t>
      </w:r>
      <w:r w:rsidRPr="00411CFD">
        <w:rPr>
          <w:lang w:val="ru-RU"/>
        </w:rPr>
        <w:t xml:space="preserve"> на 2026/2027 учебный год на изучение учебного предмета «Литературное чтение» в 4 классе отводится </w:t>
      </w:r>
      <w:r w:rsidRPr="00411CFD">
        <w:rPr>
          <w:rStyle w:val="a6"/>
          <w:lang w:val="ru-RU"/>
        </w:rPr>
        <w:t>102 часа в год — 3 часа в неделю при 34 учебных неделях</w:t>
      </w:r>
      <w:r w:rsidRPr="00411CFD">
        <w:rPr>
          <w:lang w:val="ru-RU"/>
        </w:rPr>
        <w:t>.</w:t>
      </w:r>
    </w:p>
    <w:p w14:paraId="47BC1DA9" w14:textId="77777777" w:rsidR="0045282C" w:rsidRPr="00411CFD" w:rsidRDefault="0045282C" w:rsidP="00411CFD">
      <w:pPr>
        <w:pStyle w:val="a5"/>
        <w:spacing w:before="0" w:beforeAutospacing="0" w:after="0" w:afterAutospacing="0"/>
        <w:ind w:firstLine="720"/>
        <w:rPr>
          <w:lang w:val="ru-RU"/>
        </w:rPr>
      </w:pPr>
      <w:r w:rsidRPr="00411CFD">
        <w:rPr>
          <w:lang w:val="ru-RU"/>
        </w:rPr>
        <w:t xml:space="preserve">Промежуточная аттестация по учебному предмету «Литературное чтение» в 4 классе проводится в форме </w:t>
      </w:r>
      <w:r w:rsidRPr="00411CFD">
        <w:rPr>
          <w:rStyle w:val="a6"/>
          <w:lang w:val="ru-RU"/>
        </w:rPr>
        <w:t>комплексной работы</w:t>
      </w:r>
      <w:r w:rsidRPr="00411CFD">
        <w:rPr>
          <w:lang w:val="ru-RU"/>
        </w:rPr>
        <w:t xml:space="preserve"> в соответствии с учебным планом начального общего образования и локальными нормативными актами образовательной организации.</w:t>
      </w:r>
    </w:p>
    <w:p w14:paraId="16CABDF4" w14:textId="77777777" w:rsidR="0045282C" w:rsidRPr="00411CFD" w:rsidRDefault="0045282C" w:rsidP="00411CFD">
      <w:pPr>
        <w:pStyle w:val="3"/>
        <w:spacing w:before="0" w:line="240" w:lineRule="auto"/>
        <w:ind w:left="0" w:firstLine="720"/>
      </w:pPr>
      <w:r w:rsidRPr="00411CFD">
        <w:t>Учебно-методическое обеспечение</w:t>
      </w:r>
    </w:p>
    <w:p w14:paraId="7AE60025" w14:textId="77777777" w:rsidR="0045282C" w:rsidRPr="00411CFD" w:rsidRDefault="0045282C" w:rsidP="00411CFD">
      <w:pPr>
        <w:pStyle w:val="a5"/>
        <w:spacing w:before="0" w:beforeAutospacing="0" w:after="0" w:afterAutospacing="0"/>
        <w:ind w:firstLine="720"/>
        <w:rPr>
          <w:lang w:val="ru-RU"/>
        </w:rPr>
      </w:pPr>
      <w:r w:rsidRPr="00411CFD">
        <w:rPr>
          <w:lang w:val="ru-RU"/>
        </w:rPr>
        <w:t>При реализации рабочей программы используются учебники и учебные пособия, включённые в федеральный перечень учебников, допущенных к использованию при реализации имеющих государственную аккредитацию образовательных программ начального общего образования, а также электронные образовательные ресурсы и иные учебно-методические материалы, соответствующие требованиям ФГОС НОО и ФОП НОО.</w:t>
      </w:r>
    </w:p>
    <w:p w14:paraId="2923684A" w14:textId="77777777" w:rsidR="0045282C" w:rsidRPr="00411CFD" w:rsidRDefault="0045282C" w:rsidP="00411CFD">
      <w:pPr>
        <w:widowControl/>
        <w:autoSpaceDE/>
        <w:autoSpaceDN/>
        <w:ind w:firstLine="720"/>
        <w:jc w:val="center"/>
        <w:rPr>
          <w:b/>
          <w:bCs/>
          <w:kern w:val="36"/>
          <w:sz w:val="24"/>
          <w:szCs w:val="24"/>
          <w:lang w:eastAsia="es-ES"/>
        </w:rPr>
      </w:pPr>
      <w:r w:rsidRPr="00411CFD">
        <w:rPr>
          <w:b/>
          <w:bCs/>
          <w:kern w:val="36"/>
          <w:sz w:val="24"/>
          <w:szCs w:val="24"/>
          <w:lang w:eastAsia="es-ES"/>
        </w:rPr>
        <w:t>ПЛАНИРУЕМЫЕ РЕЗУЛЬТАТЫ ОСВОЕНИЯ УЧЕБНОГО ПРЕДМЕТА «ЛИТЕРАТУРНОЕ ЧТЕНИЕ»</w:t>
      </w:r>
    </w:p>
    <w:p w14:paraId="4E64B31A" w14:textId="77777777" w:rsidR="0045282C" w:rsidRPr="00411CFD" w:rsidRDefault="0045282C" w:rsidP="00411CFD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411CFD">
        <w:rPr>
          <w:b/>
          <w:bCs/>
          <w:sz w:val="24"/>
          <w:szCs w:val="24"/>
          <w:lang w:eastAsia="es-ES"/>
        </w:rPr>
        <w:t>Личностные результаты</w:t>
      </w:r>
    </w:p>
    <w:p w14:paraId="0837CC95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Личностные результаты освоения программы по литературному чтению достигаются в процессе единства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5FB02554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В результате изучения литературного чтения в 4 классе у обучающегося будут сформированы следующие личностные результаты:</w:t>
      </w:r>
    </w:p>
    <w:p w14:paraId="0394E003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411CFD">
        <w:rPr>
          <w:b/>
          <w:bCs/>
          <w:sz w:val="24"/>
          <w:szCs w:val="24"/>
          <w:lang w:val="es-ES" w:eastAsia="es-ES"/>
        </w:rPr>
        <w:t>гражданско-патриотическое</w:t>
      </w:r>
      <w:proofErr w:type="spellEnd"/>
      <w:r w:rsidRPr="00411CFD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411CFD">
        <w:rPr>
          <w:b/>
          <w:bCs/>
          <w:sz w:val="24"/>
          <w:szCs w:val="24"/>
          <w:lang w:val="es-ES" w:eastAsia="es-ES"/>
        </w:rPr>
        <w:t>воспитание</w:t>
      </w:r>
      <w:proofErr w:type="spellEnd"/>
      <w:r w:rsidRPr="00411CFD">
        <w:rPr>
          <w:b/>
          <w:bCs/>
          <w:sz w:val="24"/>
          <w:szCs w:val="24"/>
          <w:lang w:val="es-ES" w:eastAsia="es-ES"/>
        </w:rPr>
        <w:t>:</w:t>
      </w:r>
    </w:p>
    <w:p w14:paraId="01627410" w14:textId="77777777" w:rsidR="0045282C" w:rsidRPr="00411CFD" w:rsidRDefault="0045282C" w:rsidP="00411CFD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становление ценностного отношения к своей Родине — России, понимание своей этнокультурной и общероссийской гражданской идентичности; </w:t>
      </w:r>
    </w:p>
    <w:p w14:paraId="390B3A4B" w14:textId="77777777" w:rsidR="0045282C" w:rsidRPr="00411CFD" w:rsidRDefault="0045282C" w:rsidP="00411CFD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осознание своей сопричастности к прошлому, настоящему и будущему своей страны и родного края; </w:t>
      </w:r>
    </w:p>
    <w:p w14:paraId="7EC816BA" w14:textId="77777777" w:rsidR="0045282C" w:rsidRPr="00411CFD" w:rsidRDefault="0045282C" w:rsidP="00411CFD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проявление уважения к своему и другим народам; </w:t>
      </w:r>
    </w:p>
    <w:p w14:paraId="5D1CCDD0" w14:textId="77777777" w:rsidR="0045282C" w:rsidRPr="00411CFD" w:rsidRDefault="0045282C" w:rsidP="00411CFD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первоначальные представления о человеке как члене общества, о правах и ответственности, уважении и достоинстве человека, нравственно-этических нормах поведения и правилах межличностных отношений; </w:t>
      </w:r>
    </w:p>
    <w:p w14:paraId="3510824C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411CFD">
        <w:rPr>
          <w:b/>
          <w:bCs/>
          <w:sz w:val="24"/>
          <w:szCs w:val="24"/>
          <w:lang w:val="es-ES" w:eastAsia="es-ES"/>
        </w:rPr>
        <w:t>духовно-нравственное</w:t>
      </w:r>
      <w:proofErr w:type="spellEnd"/>
      <w:r w:rsidRPr="00411CFD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411CFD">
        <w:rPr>
          <w:b/>
          <w:bCs/>
          <w:sz w:val="24"/>
          <w:szCs w:val="24"/>
          <w:lang w:val="es-ES" w:eastAsia="es-ES"/>
        </w:rPr>
        <w:t>воспитание</w:t>
      </w:r>
      <w:proofErr w:type="spellEnd"/>
      <w:r w:rsidRPr="00411CFD">
        <w:rPr>
          <w:b/>
          <w:bCs/>
          <w:sz w:val="24"/>
          <w:szCs w:val="24"/>
          <w:lang w:val="es-ES" w:eastAsia="es-ES"/>
        </w:rPr>
        <w:t>:</w:t>
      </w:r>
    </w:p>
    <w:p w14:paraId="5563805D" w14:textId="77777777" w:rsidR="0045282C" w:rsidRPr="00411CFD" w:rsidRDefault="0045282C" w:rsidP="00411CFD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411CFD">
        <w:rPr>
          <w:sz w:val="24"/>
          <w:szCs w:val="24"/>
          <w:lang w:val="es-ES" w:eastAsia="es-ES"/>
        </w:rPr>
        <w:t>признание</w:t>
      </w:r>
      <w:proofErr w:type="spellEnd"/>
      <w:r w:rsidRPr="00411CFD">
        <w:rPr>
          <w:sz w:val="24"/>
          <w:szCs w:val="24"/>
          <w:lang w:val="es-ES" w:eastAsia="es-ES"/>
        </w:rPr>
        <w:t xml:space="preserve"> </w:t>
      </w:r>
      <w:proofErr w:type="spellStart"/>
      <w:r w:rsidRPr="00411CFD">
        <w:rPr>
          <w:sz w:val="24"/>
          <w:szCs w:val="24"/>
          <w:lang w:val="es-ES" w:eastAsia="es-ES"/>
        </w:rPr>
        <w:t>индивидуальности</w:t>
      </w:r>
      <w:proofErr w:type="spellEnd"/>
      <w:r w:rsidRPr="00411CFD">
        <w:rPr>
          <w:sz w:val="24"/>
          <w:szCs w:val="24"/>
          <w:lang w:val="es-ES" w:eastAsia="es-ES"/>
        </w:rPr>
        <w:t xml:space="preserve"> </w:t>
      </w:r>
      <w:proofErr w:type="spellStart"/>
      <w:r w:rsidRPr="00411CFD">
        <w:rPr>
          <w:sz w:val="24"/>
          <w:szCs w:val="24"/>
          <w:lang w:val="es-ES" w:eastAsia="es-ES"/>
        </w:rPr>
        <w:t>каждого</w:t>
      </w:r>
      <w:proofErr w:type="spellEnd"/>
      <w:r w:rsidRPr="00411CFD">
        <w:rPr>
          <w:sz w:val="24"/>
          <w:szCs w:val="24"/>
          <w:lang w:val="es-ES" w:eastAsia="es-ES"/>
        </w:rPr>
        <w:t xml:space="preserve"> </w:t>
      </w:r>
      <w:proofErr w:type="spellStart"/>
      <w:r w:rsidRPr="00411CFD">
        <w:rPr>
          <w:sz w:val="24"/>
          <w:szCs w:val="24"/>
          <w:lang w:val="es-ES" w:eastAsia="es-ES"/>
        </w:rPr>
        <w:t>человека</w:t>
      </w:r>
      <w:proofErr w:type="spellEnd"/>
      <w:r w:rsidRPr="00411CFD">
        <w:rPr>
          <w:sz w:val="24"/>
          <w:szCs w:val="24"/>
          <w:lang w:val="es-ES" w:eastAsia="es-ES"/>
        </w:rPr>
        <w:t xml:space="preserve">; </w:t>
      </w:r>
    </w:p>
    <w:p w14:paraId="6540590F" w14:textId="77777777" w:rsidR="0045282C" w:rsidRPr="00411CFD" w:rsidRDefault="0045282C" w:rsidP="00411CFD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проявление сопереживания, уважения и доброжелательности; </w:t>
      </w:r>
    </w:p>
    <w:p w14:paraId="70A57627" w14:textId="77777777" w:rsidR="0045282C" w:rsidRPr="00411CFD" w:rsidRDefault="0045282C" w:rsidP="00411CFD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неприятие любых форм поведения, направленных на причинение физического и морального вреда другим людям; </w:t>
      </w:r>
    </w:p>
    <w:p w14:paraId="16B2B0FA" w14:textId="77777777" w:rsidR="0045282C" w:rsidRPr="00411CFD" w:rsidRDefault="0045282C" w:rsidP="00411CFD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ориентация в нравственном содержании и смысле поступков литературных героев и собственных поступков; </w:t>
      </w:r>
    </w:p>
    <w:p w14:paraId="603C3591" w14:textId="77777777" w:rsidR="0045282C" w:rsidRPr="00411CFD" w:rsidRDefault="0045282C" w:rsidP="00411CFD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понимание значения таких нравственных ценностей, как добро, справедливость, честность, дружба, взаимопомощь, ответственность и милосердие; </w:t>
      </w:r>
    </w:p>
    <w:p w14:paraId="00DFF836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411CFD">
        <w:rPr>
          <w:b/>
          <w:bCs/>
          <w:sz w:val="24"/>
          <w:szCs w:val="24"/>
          <w:lang w:val="es-ES" w:eastAsia="es-ES"/>
        </w:rPr>
        <w:t>эстетическое</w:t>
      </w:r>
      <w:proofErr w:type="spellEnd"/>
      <w:r w:rsidRPr="00411CFD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411CFD">
        <w:rPr>
          <w:b/>
          <w:bCs/>
          <w:sz w:val="24"/>
          <w:szCs w:val="24"/>
          <w:lang w:val="es-ES" w:eastAsia="es-ES"/>
        </w:rPr>
        <w:t>воспитание</w:t>
      </w:r>
      <w:proofErr w:type="spellEnd"/>
      <w:r w:rsidRPr="00411CFD">
        <w:rPr>
          <w:b/>
          <w:bCs/>
          <w:sz w:val="24"/>
          <w:szCs w:val="24"/>
          <w:lang w:val="es-ES" w:eastAsia="es-ES"/>
        </w:rPr>
        <w:t>:</w:t>
      </w:r>
    </w:p>
    <w:p w14:paraId="2B41DEC0" w14:textId="77777777" w:rsidR="0045282C" w:rsidRPr="00411CFD" w:rsidRDefault="0045282C" w:rsidP="00411CFD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уважительное отношение и интерес к художественной культуре, восприимчивость к разным видам искусства, традициям и творчеству своего и других народов; </w:t>
      </w:r>
    </w:p>
    <w:p w14:paraId="190B28E5" w14:textId="77777777" w:rsidR="0045282C" w:rsidRPr="00411CFD" w:rsidRDefault="0045282C" w:rsidP="00411CFD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стремление к самовыражению в разных видах художественной деятельности; </w:t>
      </w:r>
    </w:p>
    <w:p w14:paraId="5C2CA08F" w14:textId="77777777" w:rsidR="0045282C" w:rsidRPr="00411CFD" w:rsidRDefault="0045282C" w:rsidP="00411CFD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формирование эстетического отношения к литературе как виду искусства, понимание образности художественного слова; </w:t>
      </w:r>
    </w:p>
    <w:p w14:paraId="37187B75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b/>
          <w:bCs/>
          <w:sz w:val="24"/>
          <w:szCs w:val="24"/>
          <w:lang w:eastAsia="es-ES"/>
        </w:rPr>
        <w:t>физическое воспитание, формирование культуры здоровья и эмоционального благополучия:</w:t>
      </w:r>
    </w:p>
    <w:p w14:paraId="41451012" w14:textId="77777777" w:rsidR="0045282C" w:rsidRPr="00411CFD" w:rsidRDefault="0045282C" w:rsidP="00411CFD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соблюдение правил здорового и безопасного образа жизни; </w:t>
      </w:r>
    </w:p>
    <w:p w14:paraId="118650D8" w14:textId="77777777" w:rsidR="0045282C" w:rsidRPr="00411CFD" w:rsidRDefault="0045282C" w:rsidP="00411CFD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осознание ценности здоровья и необходимости ответственного отношения к нему; </w:t>
      </w:r>
    </w:p>
    <w:p w14:paraId="68D81AD3" w14:textId="77777777" w:rsidR="0045282C" w:rsidRPr="00411CFD" w:rsidRDefault="0045282C" w:rsidP="00411CFD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развитие способности осознавать своё эмоциональное состояние и эмоциональное состояние других людей; </w:t>
      </w:r>
    </w:p>
    <w:p w14:paraId="4589FEDF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411CFD">
        <w:rPr>
          <w:b/>
          <w:bCs/>
          <w:sz w:val="24"/>
          <w:szCs w:val="24"/>
          <w:lang w:val="es-ES" w:eastAsia="es-ES"/>
        </w:rPr>
        <w:t>трудовое</w:t>
      </w:r>
      <w:proofErr w:type="spellEnd"/>
      <w:r w:rsidRPr="00411CFD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411CFD">
        <w:rPr>
          <w:b/>
          <w:bCs/>
          <w:sz w:val="24"/>
          <w:szCs w:val="24"/>
          <w:lang w:val="es-ES" w:eastAsia="es-ES"/>
        </w:rPr>
        <w:t>воспитание</w:t>
      </w:r>
      <w:proofErr w:type="spellEnd"/>
      <w:r w:rsidRPr="00411CFD">
        <w:rPr>
          <w:b/>
          <w:bCs/>
          <w:sz w:val="24"/>
          <w:szCs w:val="24"/>
          <w:lang w:val="es-ES" w:eastAsia="es-ES"/>
        </w:rPr>
        <w:t>:</w:t>
      </w:r>
    </w:p>
    <w:p w14:paraId="5A039244" w14:textId="77777777" w:rsidR="0045282C" w:rsidRPr="00411CFD" w:rsidRDefault="0045282C" w:rsidP="00411CFD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осознание ценности труда в жизни человека и общества; </w:t>
      </w:r>
    </w:p>
    <w:p w14:paraId="560F3210" w14:textId="77777777" w:rsidR="0045282C" w:rsidRPr="00411CFD" w:rsidRDefault="0045282C" w:rsidP="00411CFD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ответственное отношение к результатам учебной деятельности; </w:t>
      </w:r>
    </w:p>
    <w:p w14:paraId="20007737" w14:textId="77777777" w:rsidR="0045282C" w:rsidRPr="00411CFD" w:rsidRDefault="0045282C" w:rsidP="00411CFD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проявление интереса к различным профессиям и уважения к труду людей; </w:t>
      </w:r>
    </w:p>
    <w:p w14:paraId="4CEA45EE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411CFD">
        <w:rPr>
          <w:b/>
          <w:bCs/>
          <w:sz w:val="24"/>
          <w:szCs w:val="24"/>
          <w:lang w:val="es-ES" w:eastAsia="es-ES"/>
        </w:rPr>
        <w:t>экологическое</w:t>
      </w:r>
      <w:proofErr w:type="spellEnd"/>
      <w:r w:rsidRPr="00411CFD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411CFD">
        <w:rPr>
          <w:b/>
          <w:bCs/>
          <w:sz w:val="24"/>
          <w:szCs w:val="24"/>
          <w:lang w:val="es-ES" w:eastAsia="es-ES"/>
        </w:rPr>
        <w:t>воспитание</w:t>
      </w:r>
      <w:proofErr w:type="spellEnd"/>
      <w:r w:rsidRPr="00411CFD">
        <w:rPr>
          <w:b/>
          <w:bCs/>
          <w:sz w:val="24"/>
          <w:szCs w:val="24"/>
          <w:lang w:val="es-ES" w:eastAsia="es-ES"/>
        </w:rPr>
        <w:t>:</w:t>
      </w:r>
    </w:p>
    <w:p w14:paraId="5289AA34" w14:textId="77777777" w:rsidR="0045282C" w:rsidRPr="00411CFD" w:rsidRDefault="0045282C" w:rsidP="00411CFD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411CFD">
        <w:rPr>
          <w:sz w:val="24"/>
          <w:szCs w:val="24"/>
          <w:lang w:val="es-ES" w:eastAsia="es-ES"/>
        </w:rPr>
        <w:t>бережное</w:t>
      </w:r>
      <w:proofErr w:type="spellEnd"/>
      <w:r w:rsidRPr="00411CFD">
        <w:rPr>
          <w:sz w:val="24"/>
          <w:szCs w:val="24"/>
          <w:lang w:val="es-ES" w:eastAsia="es-ES"/>
        </w:rPr>
        <w:t xml:space="preserve"> </w:t>
      </w:r>
      <w:proofErr w:type="spellStart"/>
      <w:r w:rsidRPr="00411CFD">
        <w:rPr>
          <w:sz w:val="24"/>
          <w:szCs w:val="24"/>
          <w:lang w:val="es-ES" w:eastAsia="es-ES"/>
        </w:rPr>
        <w:t>отношение</w:t>
      </w:r>
      <w:proofErr w:type="spellEnd"/>
      <w:r w:rsidRPr="00411CFD">
        <w:rPr>
          <w:sz w:val="24"/>
          <w:szCs w:val="24"/>
          <w:lang w:val="es-ES" w:eastAsia="es-ES"/>
        </w:rPr>
        <w:t xml:space="preserve"> к </w:t>
      </w:r>
      <w:proofErr w:type="spellStart"/>
      <w:r w:rsidRPr="00411CFD">
        <w:rPr>
          <w:sz w:val="24"/>
          <w:szCs w:val="24"/>
          <w:lang w:val="es-ES" w:eastAsia="es-ES"/>
        </w:rPr>
        <w:t>природе</w:t>
      </w:r>
      <w:proofErr w:type="spellEnd"/>
      <w:r w:rsidRPr="00411CFD">
        <w:rPr>
          <w:sz w:val="24"/>
          <w:szCs w:val="24"/>
          <w:lang w:val="es-ES" w:eastAsia="es-ES"/>
        </w:rPr>
        <w:t xml:space="preserve">; </w:t>
      </w:r>
    </w:p>
    <w:p w14:paraId="06537891" w14:textId="77777777" w:rsidR="0045282C" w:rsidRPr="00411CFD" w:rsidRDefault="0045282C" w:rsidP="00411CFD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неприятие действий, приносящих вред природе; </w:t>
      </w:r>
    </w:p>
    <w:p w14:paraId="4B4506D3" w14:textId="77777777" w:rsidR="0045282C" w:rsidRPr="00411CFD" w:rsidRDefault="0045282C" w:rsidP="00411CFD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формирование средствами художественной литературы представлений о взаимосвязи человека и природы; </w:t>
      </w:r>
    </w:p>
    <w:p w14:paraId="3223B6AD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411CFD">
        <w:rPr>
          <w:b/>
          <w:bCs/>
          <w:sz w:val="24"/>
          <w:szCs w:val="24"/>
          <w:lang w:val="es-ES" w:eastAsia="es-ES"/>
        </w:rPr>
        <w:t>ценности</w:t>
      </w:r>
      <w:proofErr w:type="spellEnd"/>
      <w:r w:rsidRPr="00411CFD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411CFD">
        <w:rPr>
          <w:b/>
          <w:bCs/>
          <w:sz w:val="24"/>
          <w:szCs w:val="24"/>
          <w:lang w:val="es-ES" w:eastAsia="es-ES"/>
        </w:rPr>
        <w:t>научного</w:t>
      </w:r>
      <w:proofErr w:type="spellEnd"/>
      <w:r w:rsidRPr="00411CFD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411CFD">
        <w:rPr>
          <w:b/>
          <w:bCs/>
          <w:sz w:val="24"/>
          <w:szCs w:val="24"/>
          <w:lang w:val="es-ES" w:eastAsia="es-ES"/>
        </w:rPr>
        <w:t>познания</w:t>
      </w:r>
      <w:proofErr w:type="spellEnd"/>
      <w:r w:rsidRPr="00411CFD">
        <w:rPr>
          <w:b/>
          <w:bCs/>
          <w:sz w:val="24"/>
          <w:szCs w:val="24"/>
          <w:lang w:val="es-ES" w:eastAsia="es-ES"/>
        </w:rPr>
        <w:t>:</w:t>
      </w:r>
    </w:p>
    <w:p w14:paraId="1F23E583" w14:textId="77777777" w:rsidR="0045282C" w:rsidRPr="00411CFD" w:rsidRDefault="0045282C" w:rsidP="00411CFD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первоначальные представления о научной картине мира; </w:t>
      </w:r>
    </w:p>
    <w:p w14:paraId="3F28A430" w14:textId="77777777" w:rsidR="0045282C" w:rsidRPr="00411CFD" w:rsidRDefault="0045282C" w:rsidP="00411CFD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познавательные интересы, активность, инициативность, любознательность и самостоятельность в познании; </w:t>
      </w:r>
    </w:p>
    <w:p w14:paraId="152F97DD" w14:textId="77777777" w:rsidR="0045282C" w:rsidRPr="00411CFD" w:rsidRDefault="0045282C" w:rsidP="00411CFD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интерес к чтению как средству познания окружающего мира и самообразования. </w:t>
      </w:r>
    </w:p>
    <w:p w14:paraId="5DE1A544" w14:textId="77777777" w:rsidR="0045282C" w:rsidRPr="00411CFD" w:rsidRDefault="0045282C" w:rsidP="00411CFD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411CFD">
        <w:rPr>
          <w:b/>
          <w:bCs/>
          <w:sz w:val="24"/>
          <w:szCs w:val="24"/>
          <w:lang w:eastAsia="es-ES"/>
        </w:rPr>
        <w:t>Метапредметные результаты</w:t>
      </w:r>
    </w:p>
    <w:p w14:paraId="348E1372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В результате изучения литературного чтения в 4 классе у обучающегося будут сформированы следующие универсальные учебные действия.</w:t>
      </w:r>
    </w:p>
    <w:p w14:paraId="498CCBEA" w14:textId="77777777" w:rsidR="0045282C" w:rsidRPr="00411CFD" w:rsidRDefault="0045282C" w:rsidP="00411CFD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411CFD">
        <w:rPr>
          <w:b/>
          <w:bCs/>
          <w:sz w:val="24"/>
          <w:szCs w:val="24"/>
          <w:lang w:eastAsia="es-ES"/>
        </w:rPr>
        <w:t>Познавательные универсальные учебные действия</w:t>
      </w:r>
    </w:p>
    <w:p w14:paraId="39779F22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b/>
          <w:bCs/>
          <w:sz w:val="24"/>
          <w:szCs w:val="24"/>
          <w:lang w:eastAsia="es-ES"/>
        </w:rPr>
        <w:t>Базовые логические действия:</w:t>
      </w:r>
    </w:p>
    <w:p w14:paraId="3D20ADFF" w14:textId="77777777" w:rsidR="0045282C" w:rsidRPr="00411CFD" w:rsidRDefault="0045282C" w:rsidP="00411CFD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сравнивать произведения по теме, главной мысли, жанру, соотносить произведение и его автора; </w:t>
      </w:r>
    </w:p>
    <w:p w14:paraId="29BFF6E4" w14:textId="77777777" w:rsidR="0045282C" w:rsidRPr="00411CFD" w:rsidRDefault="0045282C" w:rsidP="00411CFD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устанавливать основания для сравнения произведений и героев, устанавливать аналогии; </w:t>
      </w:r>
    </w:p>
    <w:p w14:paraId="446F47D8" w14:textId="77777777" w:rsidR="0045282C" w:rsidRPr="00411CFD" w:rsidRDefault="0045282C" w:rsidP="00411CFD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объединять произведения по определённому признаку; </w:t>
      </w:r>
    </w:p>
    <w:p w14:paraId="7C23FA17" w14:textId="77777777" w:rsidR="0045282C" w:rsidRPr="00411CFD" w:rsidRDefault="0045282C" w:rsidP="00411CFD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определять существенные признаки литературных жанров; </w:t>
      </w:r>
    </w:p>
    <w:p w14:paraId="0B3E2F48" w14:textId="77777777" w:rsidR="0045282C" w:rsidRPr="00411CFD" w:rsidRDefault="0045282C" w:rsidP="00411CFD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выявлять закономерности и противоречия в рассматриваемых фактах, данных и наблюдениях; </w:t>
      </w:r>
    </w:p>
    <w:p w14:paraId="6BA8986C" w14:textId="77777777" w:rsidR="0045282C" w:rsidRPr="00411CFD" w:rsidRDefault="0045282C" w:rsidP="00411CFD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устанавливать причинно-следственные связи в сюжете произведения; </w:t>
      </w:r>
    </w:p>
    <w:p w14:paraId="3DEC5B13" w14:textId="77777777" w:rsidR="0045282C" w:rsidRPr="00411CFD" w:rsidRDefault="0045282C" w:rsidP="00411CFD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формулировать выводы и подкреплять их доказательствами на основе текста. </w:t>
      </w:r>
    </w:p>
    <w:p w14:paraId="2F6EBAD9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411CFD">
        <w:rPr>
          <w:b/>
          <w:bCs/>
          <w:sz w:val="24"/>
          <w:szCs w:val="24"/>
          <w:lang w:val="es-ES" w:eastAsia="es-ES"/>
        </w:rPr>
        <w:t>Базовые</w:t>
      </w:r>
      <w:proofErr w:type="spellEnd"/>
      <w:r w:rsidRPr="00411CFD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411CFD">
        <w:rPr>
          <w:b/>
          <w:bCs/>
          <w:sz w:val="24"/>
          <w:szCs w:val="24"/>
          <w:lang w:val="es-ES" w:eastAsia="es-ES"/>
        </w:rPr>
        <w:t>исследовательские</w:t>
      </w:r>
      <w:proofErr w:type="spellEnd"/>
      <w:r w:rsidRPr="00411CFD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411CFD">
        <w:rPr>
          <w:b/>
          <w:bCs/>
          <w:sz w:val="24"/>
          <w:szCs w:val="24"/>
          <w:lang w:val="es-ES" w:eastAsia="es-ES"/>
        </w:rPr>
        <w:t>действия</w:t>
      </w:r>
      <w:proofErr w:type="spellEnd"/>
      <w:r w:rsidRPr="00411CFD">
        <w:rPr>
          <w:b/>
          <w:bCs/>
          <w:sz w:val="24"/>
          <w:szCs w:val="24"/>
          <w:lang w:val="es-ES" w:eastAsia="es-ES"/>
        </w:rPr>
        <w:t>:</w:t>
      </w:r>
    </w:p>
    <w:p w14:paraId="4602F398" w14:textId="77777777" w:rsidR="0045282C" w:rsidRPr="00411CFD" w:rsidRDefault="0045282C" w:rsidP="00411CFD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определять разрыв между реальным и желательным состоянием объекта или ситуации </w:t>
      </w:r>
      <w:proofErr w:type="gramStart"/>
      <w:r w:rsidRPr="00411CFD">
        <w:rPr>
          <w:sz w:val="24"/>
          <w:szCs w:val="24"/>
          <w:lang w:eastAsia="es-ES"/>
        </w:rPr>
        <w:t>на основе предложенных учителем</w:t>
      </w:r>
      <w:proofErr w:type="gramEnd"/>
      <w:r w:rsidRPr="00411CFD">
        <w:rPr>
          <w:sz w:val="24"/>
          <w:szCs w:val="24"/>
          <w:lang w:eastAsia="es-ES"/>
        </w:rPr>
        <w:t xml:space="preserve"> вопросов; </w:t>
      </w:r>
    </w:p>
    <w:p w14:paraId="7A47E31C" w14:textId="77777777" w:rsidR="0045282C" w:rsidRPr="00411CFD" w:rsidRDefault="0045282C" w:rsidP="00411CFD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формулировать с помощью учителя цель исследования или проектного задания; </w:t>
      </w:r>
    </w:p>
    <w:p w14:paraId="32E0A1A8" w14:textId="77777777" w:rsidR="0045282C" w:rsidRPr="00411CFD" w:rsidRDefault="0045282C" w:rsidP="00411CFD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прогнозировать возможное развитие событий и последствия поступков героев; </w:t>
      </w:r>
    </w:p>
    <w:p w14:paraId="6EA686DD" w14:textId="77777777" w:rsidR="0045282C" w:rsidRPr="00411CFD" w:rsidRDefault="0045282C" w:rsidP="00411CFD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проводить по предложенному плану наблюдение, несложное исследование литературного материала; </w:t>
      </w:r>
    </w:p>
    <w:p w14:paraId="0590CE84" w14:textId="77777777" w:rsidR="0045282C" w:rsidRPr="00411CFD" w:rsidRDefault="0045282C" w:rsidP="00411CFD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формулировать выводы и использовать их для решения учебных задач. </w:t>
      </w:r>
    </w:p>
    <w:p w14:paraId="1F4F45BE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411CFD">
        <w:rPr>
          <w:b/>
          <w:bCs/>
          <w:sz w:val="24"/>
          <w:szCs w:val="24"/>
          <w:lang w:val="es-ES" w:eastAsia="es-ES"/>
        </w:rPr>
        <w:t>Работа</w:t>
      </w:r>
      <w:proofErr w:type="spellEnd"/>
      <w:r w:rsidRPr="00411CFD">
        <w:rPr>
          <w:b/>
          <w:bCs/>
          <w:sz w:val="24"/>
          <w:szCs w:val="24"/>
          <w:lang w:val="es-ES" w:eastAsia="es-ES"/>
        </w:rPr>
        <w:t xml:space="preserve"> с </w:t>
      </w:r>
      <w:proofErr w:type="spellStart"/>
      <w:r w:rsidRPr="00411CFD">
        <w:rPr>
          <w:b/>
          <w:bCs/>
          <w:sz w:val="24"/>
          <w:szCs w:val="24"/>
          <w:lang w:val="es-ES" w:eastAsia="es-ES"/>
        </w:rPr>
        <w:t>информацией</w:t>
      </w:r>
      <w:proofErr w:type="spellEnd"/>
      <w:r w:rsidRPr="00411CFD">
        <w:rPr>
          <w:b/>
          <w:bCs/>
          <w:sz w:val="24"/>
          <w:szCs w:val="24"/>
          <w:lang w:val="es-ES" w:eastAsia="es-ES"/>
        </w:rPr>
        <w:t>:</w:t>
      </w:r>
    </w:p>
    <w:p w14:paraId="3F334ECF" w14:textId="77777777" w:rsidR="0045282C" w:rsidRPr="00411CFD" w:rsidRDefault="0045282C" w:rsidP="00411CFD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411CFD">
        <w:rPr>
          <w:sz w:val="24"/>
          <w:szCs w:val="24"/>
          <w:lang w:val="es-ES" w:eastAsia="es-ES"/>
        </w:rPr>
        <w:t>выбирать</w:t>
      </w:r>
      <w:proofErr w:type="spellEnd"/>
      <w:r w:rsidRPr="00411CFD">
        <w:rPr>
          <w:sz w:val="24"/>
          <w:szCs w:val="24"/>
          <w:lang w:val="es-ES" w:eastAsia="es-ES"/>
        </w:rPr>
        <w:t xml:space="preserve"> </w:t>
      </w:r>
      <w:proofErr w:type="spellStart"/>
      <w:r w:rsidRPr="00411CFD">
        <w:rPr>
          <w:sz w:val="24"/>
          <w:szCs w:val="24"/>
          <w:lang w:val="es-ES" w:eastAsia="es-ES"/>
        </w:rPr>
        <w:t>источник</w:t>
      </w:r>
      <w:proofErr w:type="spellEnd"/>
      <w:r w:rsidRPr="00411CFD">
        <w:rPr>
          <w:sz w:val="24"/>
          <w:szCs w:val="24"/>
          <w:lang w:val="es-ES" w:eastAsia="es-ES"/>
        </w:rPr>
        <w:t xml:space="preserve"> </w:t>
      </w:r>
      <w:proofErr w:type="spellStart"/>
      <w:r w:rsidRPr="00411CFD">
        <w:rPr>
          <w:sz w:val="24"/>
          <w:szCs w:val="24"/>
          <w:lang w:val="es-ES" w:eastAsia="es-ES"/>
        </w:rPr>
        <w:t>получения</w:t>
      </w:r>
      <w:proofErr w:type="spellEnd"/>
      <w:r w:rsidRPr="00411CFD">
        <w:rPr>
          <w:sz w:val="24"/>
          <w:szCs w:val="24"/>
          <w:lang w:val="es-ES" w:eastAsia="es-ES"/>
        </w:rPr>
        <w:t xml:space="preserve"> </w:t>
      </w:r>
      <w:proofErr w:type="spellStart"/>
      <w:r w:rsidRPr="00411CFD">
        <w:rPr>
          <w:sz w:val="24"/>
          <w:szCs w:val="24"/>
          <w:lang w:val="es-ES" w:eastAsia="es-ES"/>
        </w:rPr>
        <w:t>информации</w:t>
      </w:r>
      <w:proofErr w:type="spellEnd"/>
      <w:r w:rsidRPr="00411CFD">
        <w:rPr>
          <w:sz w:val="24"/>
          <w:szCs w:val="24"/>
          <w:lang w:val="es-ES" w:eastAsia="es-ES"/>
        </w:rPr>
        <w:t xml:space="preserve">; </w:t>
      </w:r>
    </w:p>
    <w:p w14:paraId="2E632B4D" w14:textId="77777777" w:rsidR="0045282C" w:rsidRPr="00411CFD" w:rsidRDefault="0045282C" w:rsidP="00411CFD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находить в предложенном источнике информацию, представленную в явном виде; </w:t>
      </w:r>
    </w:p>
    <w:p w14:paraId="2D80E31E" w14:textId="77777777" w:rsidR="0045282C" w:rsidRPr="00411CFD" w:rsidRDefault="0045282C" w:rsidP="00411CFD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распознавать достоверную и недостоверную информацию самостоятельно или на основании предложенного учителем способа её проверки; </w:t>
      </w:r>
    </w:p>
    <w:p w14:paraId="4495CDF0" w14:textId="77777777" w:rsidR="0045282C" w:rsidRPr="00411CFD" w:rsidRDefault="0045282C" w:rsidP="00411CFD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анализировать текстовую, графическую, звуковую информацию в соответствии с учебной задачей; </w:t>
      </w:r>
    </w:p>
    <w:p w14:paraId="420A5A70" w14:textId="77777777" w:rsidR="0045282C" w:rsidRPr="00411CFD" w:rsidRDefault="0045282C" w:rsidP="00411CFD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самостоятельно создавать схемы, таблицы и другие модели представления информации; </w:t>
      </w:r>
    </w:p>
    <w:p w14:paraId="223C43E5" w14:textId="77777777" w:rsidR="0045282C" w:rsidRPr="00411CFD" w:rsidRDefault="0045282C" w:rsidP="00411CFD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находить и использовать информацию о произведении, книге и авторе; </w:t>
      </w:r>
    </w:p>
    <w:p w14:paraId="7D056D6C" w14:textId="77777777" w:rsidR="0045282C" w:rsidRPr="00411CFD" w:rsidRDefault="0045282C" w:rsidP="00411CFD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соблюдать правила информационной безопасности при поиске информации в сети Интернет. </w:t>
      </w:r>
    </w:p>
    <w:p w14:paraId="5443C224" w14:textId="77777777" w:rsidR="0045282C" w:rsidRPr="00411CFD" w:rsidRDefault="0045282C" w:rsidP="00411CFD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411CFD">
        <w:rPr>
          <w:b/>
          <w:bCs/>
          <w:sz w:val="24"/>
          <w:szCs w:val="24"/>
          <w:lang w:eastAsia="es-ES"/>
        </w:rPr>
        <w:t>Коммуникативные универсальные учебные действия</w:t>
      </w:r>
    </w:p>
    <w:p w14:paraId="467BCD4C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b/>
          <w:bCs/>
          <w:sz w:val="24"/>
          <w:szCs w:val="24"/>
          <w:lang w:eastAsia="es-ES"/>
        </w:rPr>
        <w:t>Общение:</w:t>
      </w:r>
    </w:p>
    <w:p w14:paraId="167FBDDF" w14:textId="77777777" w:rsidR="0045282C" w:rsidRPr="00411CFD" w:rsidRDefault="0045282C" w:rsidP="00411CFD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воспринимать и формулировать суждения, выражать эмоции в соответствии с целями и условиями общения; </w:t>
      </w:r>
    </w:p>
    <w:p w14:paraId="3DA3BEA5" w14:textId="77777777" w:rsidR="0045282C" w:rsidRPr="00411CFD" w:rsidRDefault="0045282C" w:rsidP="00411CFD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проявлять уважительное отношение к собеседнику, соблюдать правила ведения диалога и дискуссии; </w:t>
      </w:r>
    </w:p>
    <w:p w14:paraId="4DD5A758" w14:textId="77777777" w:rsidR="0045282C" w:rsidRPr="00411CFD" w:rsidRDefault="0045282C" w:rsidP="00411CFD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признавать возможность существования разных точек зрения; </w:t>
      </w:r>
    </w:p>
    <w:p w14:paraId="1881A7EC" w14:textId="77777777" w:rsidR="0045282C" w:rsidRPr="00411CFD" w:rsidRDefault="0045282C" w:rsidP="00411CFD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корректно и аргументированно высказывать своё мнение; </w:t>
      </w:r>
    </w:p>
    <w:p w14:paraId="4113D11E" w14:textId="77777777" w:rsidR="0045282C" w:rsidRPr="00411CFD" w:rsidRDefault="0045282C" w:rsidP="00411CFD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строить речевое высказывание в соответствии с поставленной задачей; </w:t>
      </w:r>
    </w:p>
    <w:p w14:paraId="304A3135" w14:textId="77777777" w:rsidR="0045282C" w:rsidRPr="00411CFD" w:rsidRDefault="0045282C" w:rsidP="00411CFD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создавать устные и письменные тексты; </w:t>
      </w:r>
    </w:p>
    <w:p w14:paraId="294E98C5" w14:textId="77777777" w:rsidR="0045282C" w:rsidRPr="00411CFD" w:rsidRDefault="0045282C" w:rsidP="00411CFD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411CFD">
        <w:rPr>
          <w:sz w:val="24"/>
          <w:szCs w:val="24"/>
          <w:lang w:val="es-ES" w:eastAsia="es-ES"/>
        </w:rPr>
        <w:t>готовить</w:t>
      </w:r>
      <w:proofErr w:type="spellEnd"/>
      <w:r w:rsidRPr="00411CFD">
        <w:rPr>
          <w:sz w:val="24"/>
          <w:szCs w:val="24"/>
          <w:lang w:val="es-ES" w:eastAsia="es-ES"/>
        </w:rPr>
        <w:t xml:space="preserve"> </w:t>
      </w:r>
      <w:proofErr w:type="spellStart"/>
      <w:r w:rsidRPr="00411CFD">
        <w:rPr>
          <w:sz w:val="24"/>
          <w:szCs w:val="24"/>
          <w:lang w:val="es-ES" w:eastAsia="es-ES"/>
        </w:rPr>
        <w:t>небольшие</w:t>
      </w:r>
      <w:proofErr w:type="spellEnd"/>
      <w:r w:rsidRPr="00411CFD">
        <w:rPr>
          <w:sz w:val="24"/>
          <w:szCs w:val="24"/>
          <w:lang w:val="es-ES" w:eastAsia="es-ES"/>
        </w:rPr>
        <w:t xml:space="preserve"> </w:t>
      </w:r>
      <w:proofErr w:type="spellStart"/>
      <w:r w:rsidRPr="00411CFD">
        <w:rPr>
          <w:sz w:val="24"/>
          <w:szCs w:val="24"/>
          <w:lang w:val="es-ES" w:eastAsia="es-ES"/>
        </w:rPr>
        <w:t>публичные</w:t>
      </w:r>
      <w:proofErr w:type="spellEnd"/>
      <w:r w:rsidRPr="00411CFD">
        <w:rPr>
          <w:sz w:val="24"/>
          <w:szCs w:val="24"/>
          <w:lang w:val="es-ES" w:eastAsia="es-ES"/>
        </w:rPr>
        <w:t xml:space="preserve"> </w:t>
      </w:r>
      <w:proofErr w:type="spellStart"/>
      <w:r w:rsidRPr="00411CFD">
        <w:rPr>
          <w:sz w:val="24"/>
          <w:szCs w:val="24"/>
          <w:lang w:val="es-ES" w:eastAsia="es-ES"/>
        </w:rPr>
        <w:t>выступления</w:t>
      </w:r>
      <w:proofErr w:type="spellEnd"/>
      <w:r w:rsidRPr="00411CFD">
        <w:rPr>
          <w:sz w:val="24"/>
          <w:szCs w:val="24"/>
          <w:lang w:val="es-ES" w:eastAsia="es-ES"/>
        </w:rPr>
        <w:t xml:space="preserve">; </w:t>
      </w:r>
    </w:p>
    <w:p w14:paraId="4747813A" w14:textId="77777777" w:rsidR="0045282C" w:rsidRPr="00411CFD" w:rsidRDefault="0045282C" w:rsidP="00411CFD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подбирать иллюстративный материал к тексту выступления. </w:t>
      </w:r>
    </w:p>
    <w:p w14:paraId="1D3568BC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411CFD">
        <w:rPr>
          <w:b/>
          <w:bCs/>
          <w:sz w:val="24"/>
          <w:szCs w:val="24"/>
          <w:lang w:val="es-ES" w:eastAsia="es-ES"/>
        </w:rPr>
        <w:t>Совместная</w:t>
      </w:r>
      <w:proofErr w:type="spellEnd"/>
      <w:r w:rsidRPr="00411CFD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411CFD">
        <w:rPr>
          <w:b/>
          <w:bCs/>
          <w:sz w:val="24"/>
          <w:szCs w:val="24"/>
          <w:lang w:val="es-ES" w:eastAsia="es-ES"/>
        </w:rPr>
        <w:t>деятельность</w:t>
      </w:r>
      <w:proofErr w:type="spellEnd"/>
      <w:r w:rsidRPr="00411CFD">
        <w:rPr>
          <w:b/>
          <w:bCs/>
          <w:sz w:val="24"/>
          <w:szCs w:val="24"/>
          <w:lang w:val="es-ES" w:eastAsia="es-ES"/>
        </w:rPr>
        <w:t>:</w:t>
      </w:r>
    </w:p>
    <w:p w14:paraId="24FFC5E5" w14:textId="77777777" w:rsidR="0045282C" w:rsidRPr="00411CFD" w:rsidRDefault="0045282C" w:rsidP="00411CFD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формулировать краткосрочные и долгосрочные цели совместной деятельности; </w:t>
      </w:r>
    </w:p>
    <w:p w14:paraId="0357B49E" w14:textId="77777777" w:rsidR="0045282C" w:rsidRPr="00411CFD" w:rsidRDefault="0045282C" w:rsidP="00411CFD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принимать цель совместной деятельности и коллективно определять способы её достижения; </w:t>
      </w:r>
    </w:p>
    <w:p w14:paraId="56B8BD61" w14:textId="77777777" w:rsidR="0045282C" w:rsidRPr="00411CFD" w:rsidRDefault="0045282C" w:rsidP="00411CFD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распределять роли и договариваться о правилах взаимодействия; </w:t>
      </w:r>
    </w:p>
    <w:p w14:paraId="084623FC" w14:textId="77777777" w:rsidR="0045282C" w:rsidRPr="00411CFD" w:rsidRDefault="0045282C" w:rsidP="00411CFD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ответственно выполнять свою часть работы; </w:t>
      </w:r>
    </w:p>
    <w:p w14:paraId="05DF23B0" w14:textId="77777777" w:rsidR="0045282C" w:rsidRPr="00411CFD" w:rsidRDefault="0045282C" w:rsidP="00411CFD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оценивать свой вклад в общий результат; </w:t>
      </w:r>
    </w:p>
    <w:p w14:paraId="5C68BFB2" w14:textId="77777777" w:rsidR="0045282C" w:rsidRPr="00411CFD" w:rsidRDefault="0045282C" w:rsidP="00411CFD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выполнять совместные проектные и творческие задания с опорой на прочитанные произведения. </w:t>
      </w:r>
    </w:p>
    <w:p w14:paraId="398F08AD" w14:textId="77777777" w:rsidR="0045282C" w:rsidRPr="00411CFD" w:rsidRDefault="0045282C" w:rsidP="00411CFD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411CFD">
        <w:rPr>
          <w:b/>
          <w:bCs/>
          <w:sz w:val="24"/>
          <w:szCs w:val="24"/>
          <w:lang w:eastAsia="es-ES"/>
        </w:rPr>
        <w:t>Регулятивные универсальные учебные действия</w:t>
      </w:r>
    </w:p>
    <w:p w14:paraId="3F4C95BC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b/>
          <w:bCs/>
          <w:sz w:val="24"/>
          <w:szCs w:val="24"/>
          <w:lang w:eastAsia="es-ES"/>
        </w:rPr>
        <w:t>Самоорганизация:</w:t>
      </w:r>
    </w:p>
    <w:p w14:paraId="781932AC" w14:textId="77777777" w:rsidR="0045282C" w:rsidRPr="00411CFD" w:rsidRDefault="0045282C" w:rsidP="00411CFD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планировать действия по решению учебной задачи для получения результата; </w:t>
      </w:r>
    </w:p>
    <w:p w14:paraId="79B9E778" w14:textId="77777777" w:rsidR="0045282C" w:rsidRPr="00411CFD" w:rsidRDefault="0045282C" w:rsidP="00411CFD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411CFD">
        <w:rPr>
          <w:sz w:val="24"/>
          <w:szCs w:val="24"/>
          <w:lang w:val="es-ES" w:eastAsia="es-ES"/>
        </w:rPr>
        <w:t>выстраивать</w:t>
      </w:r>
      <w:proofErr w:type="spellEnd"/>
      <w:r w:rsidRPr="00411CFD">
        <w:rPr>
          <w:sz w:val="24"/>
          <w:szCs w:val="24"/>
          <w:lang w:val="es-ES" w:eastAsia="es-ES"/>
        </w:rPr>
        <w:t xml:space="preserve"> </w:t>
      </w:r>
      <w:proofErr w:type="spellStart"/>
      <w:r w:rsidRPr="00411CFD">
        <w:rPr>
          <w:sz w:val="24"/>
          <w:szCs w:val="24"/>
          <w:lang w:val="es-ES" w:eastAsia="es-ES"/>
        </w:rPr>
        <w:t>последовательность</w:t>
      </w:r>
      <w:proofErr w:type="spellEnd"/>
      <w:r w:rsidRPr="00411CFD">
        <w:rPr>
          <w:sz w:val="24"/>
          <w:szCs w:val="24"/>
          <w:lang w:val="es-ES" w:eastAsia="es-ES"/>
        </w:rPr>
        <w:t xml:space="preserve"> </w:t>
      </w:r>
      <w:proofErr w:type="spellStart"/>
      <w:r w:rsidRPr="00411CFD">
        <w:rPr>
          <w:sz w:val="24"/>
          <w:szCs w:val="24"/>
          <w:lang w:val="es-ES" w:eastAsia="es-ES"/>
        </w:rPr>
        <w:t>выбранных</w:t>
      </w:r>
      <w:proofErr w:type="spellEnd"/>
      <w:r w:rsidRPr="00411CFD">
        <w:rPr>
          <w:sz w:val="24"/>
          <w:szCs w:val="24"/>
          <w:lang w:val="es-ES" w:eastAsia="es-ES"/>
        </w:rPr>
        <w:t xml:space="preserve"> </w:t>
      </w:r>
      <w:proofErr w:type="spellStart"/>
      <w:r w:rsidRPr="00411CFD">
        <w:rPr>
          <w:sz w:val="24"/>
          <w:szCs w:val="24"/>
          <w:lang w:val="es-ES" w:eastAsia="es-ES"/>
        </w:rPr>
        <w:t>действий</w:t>
      </w:r>
      <w:proofErr w:type="spellEnd"/>
      <w:r w:rsidRPr="00411CFD">
        <w:rPr>
          <w:sz w:val="24"/>
          <w:szCs w:val="24"/>
          <w:lang w:val="es-ES" w:eastAsia="es-ES"/>
        </w:rPr>
        <w:t xml:space="preserve">; </w:t>
      </w:r>
    </w:p>
    <w:p w14:paraId="6BF1D184" w14:textId="77777777" w:rsidR="0045282C" w:rsidRPr="00411CFD" w:rsidRDefault="0045282C" w:rsidP="00411CFD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411CFD">
        <w:rPr>
          <w:sz w:val="24"/>
          <w:szCs w:val="24"/>
          <w:lang w:val="es-ES" w:eastAsia="es-ES"/>
        </w:rPr>
        <w:t>определять</w:t>
      </w:r>
      <w:proofErr w:type="spellEnd"/>
      <w:r w:rsidRPr="00411CFD">
        <w:rPr>
          <w:sz w:val="24"/>
          <w:szCs w:val="24"/>
          <w:lang w:val="es-ES" w:eastAsia="es-ES"/>
        </w:rPr>
        <w:t xml:space="preserve"> </w:t>
      </w:r>
      <w:proofErr w:type="spellStart"/>
      <w:r w:rsidRPr="00411CFD">
        <w:rPr>
          <w:sz w:val="24"/>
          <w:szCs w:val="24"/>
          <w:lang w:val="es-ES" w:eastAsia="es-ES"/>
        </w:rPr>
        <w:t>этапы</w:t>
      </w:r>
      <w:proofErr w:type="spellEnd"/>
      <w:r w:rsidRPr="00411CFD">
        <w:rPr>
          <w:sz w:val="24"/>
          <w:szCs w:val="24"/>
          <w:lang w:val="es-ES" w:eastAsia="es-ES"/>
        </w:rPr>
        <w:t xml:space="preserve"> </w:t>
      </w:r>
      <w:proofErr w:type="spellStart"/>
      <w:r w:rsidRPr="00411CFD">
        <w:rPr>
          <w:sz w:val="24"/>
          <w:szCs w:val="24"/>
          <w:lang w:val="es-ES" w:eastAsia="es-ES"/>
        </w:rPr>
        <w:t>выполнения</w:t>
      </w:r>
      <w:proofErr w:type="spellEnd"/>
      <w:r w:rsidRPr="00411CFD">
        <w:rPr>
          <w:sz w:val="24"/>
          <w:szCs w:val="24"/>
          <w:lang w:val="es-ES" w:eastAsia="es-ES"/>
        </w:rPr>
        <w:t xml:space="preserve"> </w:t>
      </w:r>
      <w:proofErr w:type="spellStart"/>
      <w:r w:rsidRPr="00411CFD">
        <w:rPr>
          <w:sz w:val="24"/>
          <w:szCs w:val="24"/>
          <w:lang w:val="es-ES" w:eastAsia="es-ES"/>
        </w:rPr>
        <w:t>задания</w:t>
      </w:r>
      <w:proofErr w:type="spellEnd"/>
      <w:r w:rsidRPr="00411CFD">
        <w:rPr>
          <w:sz w:val="24"/>
          <w:szCs w:val="24"/>
          <w:lang w:val="es-ES" w:eastAsia="es-ES"/>
        </w:rPr>
        <w:t xml:space="preserve">; </w:t>
      </w:r>
    </w:p>
    <w:p w14:paraId="36FF9696" w14:textId="77777777" w:rsidR="0045282C" w:rsidRPr="00411CFD" w:rsidRDefault="0045282C" w:rsidP="00411CFD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корректировать способы работы в зависимости от поставленной учебной задачи. </w:t>
      </w:r>
    </w:p>
    <w:p w14:paraId="0640C60C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411CFD">
        <w:rPr>
          <w:b/>
          <w:bCs/>
          <w:sz w:val="24"/>
          <w:szCs w:val="24"/>
          <w:lang w:val="es-ES" w:eastAsia="es-ES"/>
        </w:rPr>
        <w:t>Самоконтроль</w:t>
      </w:r>
      <w:proofErr w:type="spellEnd"/>
      <w:r w:rsidRPr="00411CFD">
        <w:rPr>
          <w:b/>
          <w:bCs/>
          <w:sz w:val="24"/>
          <w:szCs w:val="24"/>
          <w:lang w:val="es-ES" w:eastAsia="es-ES"/>
        </w:rPr>
        <w:t>:</w:t>
      </w:r>
    </w:p>
    <w:p w14:paraId="7DFA6DC2" w14:textId="77777777" w:rsidR="0045282C" w:rsidRPr="00411CFD" w:rsidRDefault="0045282C" w:rsidP="00411CFD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устанавливать причины успеха или неудач учебной деятельности; </w:t>
      </w:r>
    </w:p>
    <w:p w14:paraId="0B519C8C" w14:textId="77777777" w:rsidR="0045282C" w:rsidRPr="00411CFD" w:rsidRDefault="0045282C" w:rsidP="00411CFD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корректировать свои учебные действия для преодоления ошибок; </w:t>
      </w:r>
    </w:p>
    <w:p w14:paraId="54EF5E15" w14:textId="77777777" w:rsidR="0045282C" w:rsidRPr="00411CFD" w:rsidRDefault="0045282C" w:rsidP="00411CFD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соотносить результат деятельности с поставленной учебной задачей; </w:t>
      </w:r>
    </w:p>
    <w:p w14:paraId="7DF92072" w14:textId="77777777" w:rsidR="0045282C" w:rsidRPr="00411CFD" w:rsidRDefault="0045282C" w:rsidP="00411CFD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осуществлять контроль процесса и результата своей деятельности; </w:t>
      </w:r>
    </w:p>
    <w:p w14:paraId="595EA6EE" w14:textId="77777777" w:rsidR="0045282C" w:rsidRPr="00411CFD" w:rsidRDefault="0045282C" w:rsidP="00411CFD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находить ошибки в своей работе и устанавливать их причины; </w:t>
      </w:r>
    </w:p>
    <w:p w14:paraId="1F36D97F" w14:textId="77777777" w:rsidR="0045282C" w:rsidRPr="00411CFD" w:rsidRDefault="0045282C" w:rsidP="00411CFD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оценивать результат деятельности по предложенным критериям. </w:t>
      </w:r>
    </w:p>
    <w:p w14:paraId="1642993B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411CFD">
        <w:rPr>
          <w:b/>
          <w:bCs/>
          <w:sz w:val="24"/>
          <w:szCs w:val="24"/>
          <w:lang w:val="es-ES" w:eastAsia="es-ES"/>
        </w:rPr>
        <w:t>Эмоциональный</w:t>
      </w:r>
      <w:proofErr w:type="spellEnd"/>
      <w:r w:rsidRPr="00411CFD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411CFD">
        <w:rPr>
          <w:b/>
          <w:bCs/>
          <w:sz w:val="24"/>
          <w:szCs w:val="24"/>
          <w:lang w:val="es-ES" w:eastAsia="es-ES"/>
        </w:rPr>
        <w:t>интеллект</w:t>
      </w:r>
      <w:proofErr w:type="spellEnd"/>
      <w:r w:rsidRPr="00411CFD">
        <w:rPr>
          <w:b/>
          <w:bCs/>
          <w:sz w:val="24"/>
          <w:szCs w:val="24"/>
          <w:lang w:val="es-ES" w:eastAsia="es-ES"/>
        </w:rPr>
        <w:t>:</w:t>
      </w:r>
    </w:p>
    <w:p w14:paraId="13FD39D6" w14:textId="77777777" w:rsidR="0045282C" w:rsidRPr="00411CFD" w:rsidRDefault="0045282C" w:rsidP="00411CFD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осознавать и называть свои эмоции; </w:t>
      </w:r>
    </w:p>
    <w:p w14:paraId="74A09291" w14:textId="77777777" w:rsidR="0045282C" w:rsidRPr="00411CFD" w:rsidRDefault="0045282C" w:rsidP="00411CFD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понимать причины возникновения эмоциональных состояний; </w:t>
      </w:r>
    </w:p>
    <w:p w14:paraId="4F23BDFC" w14:textId="77777777" w:rsidR="0045282C" w:rsidRPr="00411CFD" w:rsidRDefault="0045282C" w:rsidP="00411CFD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распознавать эмоциональные состояния героев литературных произведений; </w:t>
      </w:r>
    </w:p>
    <w:p w14:paraId="293C4962" w14:textId="77777777" w:rsidR="0045282C" w:rsidRPr="00411CFD" w:rsidRDefault="0045282C" w:rsidP="00411CFD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проявлять сопереживание, понимание и уважение к чувствам других людей. </w:t>
      </w:r>
    </w:p>
    <w:p w14:paraId="08D81078" w14:textId="77777777" w:rsidR="0045282C" w:rsidRPr="00411CFD" w:rsidRDefault="0045282C" w:rsidP="00411CFD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411CFD">
        <w:rPr>
          <w:b/>
          <w:bCs/>
          <w:sz w:val="24"/>
          <w:szCs w:val="24"/>
          <w:lang w:eastAsia="es-ES"/>
        </w:rPr>
        <w:t>Предметные результаты</w:t>
      </w:r>
    </w:p>
    <w:p w14:paraId="63FC733B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К концу обучения в 4 классе обучающийся научится:</w:t>
      </w:r>
    </w:p>
    <w:p w14:paraId="66DD7BA4" w14:textId="77777777" w:rsidR="0045282C" w:rsidRPr="00411CFD" w:rsidRDefault="0045282C" w:rsidP="00411CFD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осознавать значимость художественной литературы и фольклора для всестороннего развития личности человека, находить в произведениях отражение нравственных ценностей, фактов бытовой и духовной культуры народов России и мира; </w:t>
      </w:r>
    </w:p>
    <w:p w14:paraId="59DD4148" w14:textId="77777777" w:rsidR="0045282C" w:rsidRPr="00411CFD" w:rsidRDefault="0045282C" w:rsidP="00411CFD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творчества; </w:t>
      </w:r>
    </w:p>
    <w:p w14:paraId="181E46EB" w14:textId="77777777" w:rsidR="0045282C" w:rsidRPr="00411CFD" w:rsidRDefault="0045282C" w:rsidP="00411CFD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читать вслух и про себя в соответствии с учебной задачей, использовать различные виды чтения; </w:t>
      </w:r>
    </w:p>
    <w:p w14:paraId="5C935E17" w14:textId="77777777" w:rsidR="0045282C" w:rsidRPr="00411CFD" w:rsidRDefault="0045282C" w:rsidP="00411CFD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произведения; </w:t>
      </w:r>
    </w:p>
    <w:p w14:paraId="1C8D8574" w14:textId="77777777" w:rsidR="0045282C" w:rsidRPr="00411CFD" w:rsidRDefault="0045282C" w:rsidP="00411CFD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соблюдать орфоэпические и интонационные нормы чтения; </w:t>
      </w:r>
    </w:p>
    <w:p w14:paraId="7C457899" w14:textId="77777777" w:rsidR="0045282C" w:rsidRPr="00411CFD" w:rsidRDefault="0045282C" w:rsidP="00411CFD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читать выразительно, используя интонацию, темп, логическое ударение и паузы в соответствии с особенностями текста; </w:t>
      </w:r>
    </w:p>
    <w:p w14:paraId="10306E09" w14:textId="77777777" w:rsidR="0045282C" w:rsidRPr="00411CFD" w:rsidRDefault="0045282C" w:rsidP="00411CFD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понимать фактическое содержание прочитанного или прослушанного произведения; </w:t>
      </w:r>
    </w:p>
    <w:p w14:paraId="2CFA0AD7" w14:textId="77777777" w:rsidR="0045282C" w:rsidRPr="00411CFD" w:rsidRDefault="0045282C" w:rsidP="00411CFD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определять тему и главную мысль произведения; </w:t>
      </w:r>
    </w:p>
    <w:p w14:paraId="0F7E9D18" w14:textId="77777777" w:rsidR="0045282C" w:rsidRPr="00411CFD" w:rsidRDefault="0045282C" w:rsidP="00411CFD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устанавливать последовательность событий и причинно-следственные связи между ними; </w:t>
      </w:r>
    </w:p>
    <w:p w14:paraId="075D6409" w14:textId="77777777" w:rsidR="0045282C" w:rsidRPr="00411CFD" w:rsidRDefault="0045282C" w:rsidP="00411CFD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характеризовать героя произведения, давать оценку его поступкам, подтверждая своё мнение примерами из текста; </w:t>
      </w:r>
    </w:p>
    <w:p w14:paraId="24D3573B" w14:textId="77777777" w:rsidR="0045282C" w:rsidRPr="00411CFD" w:rsidRDefault="0045282C" w:rsidP="00411CFD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сравнивать героев одного или нескольких произведений; </w:t>
      </w:r>
    </w:p>
    <w:p w14:paraId="5AC6417B" w14:textId="77777777" w:rsidR="0045282C" w:rsidRPr="00411CFD" w:rsidRDefault="0045282C" w:rsidP="00411CFD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различать автора произведения, рассказчика и героя; </w:t>
      </w:r>
    </w:p>
    <w:p w14:paraId="02CAFDBA" w14:textId="77777777" w:rsidR="0045282C" w:rsidRPr="00411CFD" w:rsidRDefault="0045282C" w:rsidP="00411CFD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определять авторское отношение к героям и событиям произведения; </w:t>
      </w:r>
    </w:p>
    <w:p w14:paraId="40748D94" w14:textId="77777777" w:rsidR="0045282C" w:rsidRPr="00411CFD" w:rsidRDefault="0045282C" w:rsidP="00411CFD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выявлять взаимосвязь между поступками, мыслями и чувствами героев; </w:t>
      </w:r>
    </w:p>
    <w:p w14:paraId="52684BC5" w14:textId="77777777" w:rsidR="0045282C" w:rsidRPr="00411CFD" w:rsidRDefault="0045282C" w:rsidP="00411CFD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различать произведения устного народного творчества и художественной литературы; </w:t>
      </w:r>
    </w:p>
    <w:p w14:paraId="062FAFB8" w14:textId="77777777" w:rsidR="0045282C" w:rsidRPr="00411CFD" w:rsidRDefault="0045282C" w:rsidP="00411CFD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различать основные жанры художественной литературы: рассказ, сказку, басню, стихотворение; </w:t>
      </w:r>
    </w:p>
    <w:p w14:paraId="6E74CF94" w14:textId="77777777" w:rsidR="0045282C" w:rsidRPr="00411CFD" w:rsidRDefault="0045282C" w:rsidP="00411CFD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иметь представление о некоторых жанрах фольклора и литературы, предусмотренных содержанием программы 4 класса; </w:t>
      </w:r>
    </w:p>
    <w:p w14:paraId="124C4147" w14:textId="77777777" w:rsidR="0045282C" w:rsidRPr="00411CFD" w:rsidRDefault="0045282C" w:rsidP="00411CFD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находить в тексте средства художественной выразительности, в том числе сравнение, эпитет, олицетворение, метафору, и объяснять их роль в создании художественного образа; </w:t>
      </w:r>
    </w:p>
    <w:p w14:paraId="1270F279" w14:textId="77777777" w:rsidR="0045282C" w:rsidRPr="00411CFD" w:rsidRDefault="0045282C" w:rsidP="00411CFD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411CFD">
        <w:rPr>
          <w:sz w:val="24"/>
          <w:szCs w:val="24"/>
          <w:lang w:val="es-ES" w:eastAsia="es-ES"/>
        </w:rPr>
        <w:t>определять</w:t>
      </w:r>
      <w:proofErr w:type="spellEnd"/>
      <w:r w:rsidRPr="00411CFD">
        <w:rPr>
          <w:sz w:val="24"/>
          <w:szCs w:val="24"/>
          <w:lang w:val="es-ES" w:eastAsia="es-ES"/>
        </w:rPr>
        <w:t xml:space="preserve"> </w:t>
      </w:r>
      <w:proofErr w:type="spellStart"/>
      <w:r w:rsidRPr="00411CFD">
        <w:rPr>
          <w:sz w:val="24"/>
          <w:szCs w:val="24"/>
          <w:lang w:val="es-ES" w:eastAsia="es-ES"/>
        </w:rPr>
        <w:t>особенности</w:t>
      </w:r>
      <w:proofErr w:type="spellEnd"/>
      <w:r w:rsidRPr="00411CFD">
        <w:rPr>
          <w:sz w:val="24"/>
          <w:szCs w:val="24"/>
          <w:lang w:val="es-ES" w:eastAsia="es-ES"/>
        </w:rPr>
        <w:t xml:space="preserve"> </w:t>
      </w:r>
      <w:proofErr w:type="spellStart"/>
      <w:r w:rsidRPr="00411CFD">
        <w:rPr>
          <w:sz w:val="24"/>
          <w:szCs w:val="24"/>
          <w:lang w:val="es-ES" w:eastAsia="es-ES"/>
        </w:rPr>
        <w:t>композиции</w:t>
      </w:r>
      <w:proofErr w:type="spellEnd"/>
      <w:r w:rsidRPr="00411CFD">
        <w:rPr>
          <w:sz w:val="24"/>
          <w:szCs w:val="24"/>
          <w:lang w:val="es-ES" w:eastAsia="es-ES"/>
        </w:rPr>
        <w:t xml:space="preserve"> </w:t>
      </w:r>
      <w:proofErr w:type="spellStart"/>
      <w:r w:rsidRPr="00411CFD">
        <w:rPr>
          <w:sz w:val="24"/>
          <w:szCs w:val="24"/>
          <w:lang w:val="es-ES" w:eastAsia="es-ES"/>
        </w:rPr>
        <w:t>произведения</w:t>
      </w:r>
      <w:proofErr w:type="spellEnd"/>
      <w:r w:rsidRPr="00411CFD">
        <w:rPr>
          <w:sz w:val="24"/>
          <w:szCs w:val="24"/>
          <w:lang w:val="es-ES" w:eastAsia="es-ES"/>
        </w:rPr>
        <w:t xml:space="preserve">; </w:t>
      </w:r>
    </w:p>
    <w:p w14:paraId="1212CFD8" w14:textId="77777777" w:rsidR="0045282C" w:rsidRPr="00411CFD" w:rsidRDefault="0045282C" w:rsidP="00411CFD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делить текст на смысловые части, озаглавливать их, составлять план произведения; </w:t>
      </w:r>
    </w:p>
    <w:p w14:paraId="76BC5AAC" w14:textId="77777777" w:rsidR="0045282C" w:rsidRPr="00411CFD" w:rsidRDefault="0045282C" w:rsidP="00411CFD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пересказывать произведение подробно, выборочно и кратко с опорой на самостоятельно составленный план; </w:t>
      </w:r>
    </w:p>
    <w:p w14:paraId="32EF6415" w14:textId="77777777" w:rsidR="0045282C" w:rsidRPr="00411CFD" w:rsidRDefault="0045282C" w:rsidP="00411CFD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пересказывать текст от лица героя; </w:t>
      </w:r>
    </w:p>
    <w:p w14:paraId="24DF4D2D" w14:textId="77777777" w:rsidR="0045282C" w:rsidRPr="00411CFD" w:rsidRDefault="0045282C" w:rsidP="00411CFD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составлять устные и письменные высказывания на основе прочитанного произведения; </w:t>
      </w:r>
    </w:p>
    <w:p w14:paraId="25A07F22" w14:textId="77777777" w:rsidR="0045282C" w:rsidRPr="00411CFD" w:rsidRDefault="0045282C" w:rsidP="00411CFD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отвечать на вопросы по содержанию произведения, формулировать вопросы к тексту; </w:t>
      </w:r>
    </w:p>
    <w:p w14:paraId="1939EF48" w14:textId="77777777" w:rsidR="0045282C" w:rsidRPr="00411CFD" w:rsidRDefault="0045282C" w:rsidP="00411CFD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участвовать в обсуждении прочитанного, аргументировать собственное мнение с опорой на текст; </w:t>
      </w:r>
    </w:p>
    <w:p w14:paraId="5E9D4BE9" w14:textId="77777777" w:rsidR="0045282C" w:rsidRPr="00411CFD" w:rsidRDefault="0045282C" w:rsidP="00411CFD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сопоставлять художественный и научно-познавательный тексты; </w:t>
      </w:r>
    </w:p>
    <w:p w14:paraId="537610AC" w14:textId="77777777" w:rsidR="0045282C" w:rsidRPr="00411CFD" w:rsidRDefault="0045282C" w:rsidP="00411CFD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сопоставлять произведения литературы с произведениями других видов искусства; </w:t>
      </w:r>
    </w:p>
    <w:p w14:paraId="736A66F4" w14:textId="77777777" w:rsidR="0045282C" w:rsidRPr="00411CFD" w:rsidRDefault="0045282C" w:rsidP="00411CFD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ориентироваться в книге по её элементам: обложке, оглавлению, аннотации, предисловию, иллюстрациям; </w:t>
      </w:r>
    </w:p>
    <w:p w14:paraId="53FCA1FD" w14:textId="77777777" w:rsidR="0045282C" w:rsidRPr="00411CFD" w:rsidRDefault="0045282C" w:rsidP="00411CFD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выбирать книги для самостоятельного чтения с учётом собственных читательских интересов и рекомендаций; </w:t>
      </w:r>
    </w:p>
    <w:p w14:paraId="1DDF50C9" w14:textId="77777777" w:rsidR="0045282C" w:rsidRPr="00411CFD" w:rsidRDefault="0045282C" w:rsidP="00411CFD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пользоваться справочной литературой, словарями и другими источниками информации для получения дополнительной информации; </w:t>
      </w:r>
    </w:p>
    <w:p w14:paraId="1B2AFBC0" w14:textId="77777777" w:rsidR="0045282C" w:rsidRPr="00411CFD" w:rsidRDefault="0045282C" w:rsidP="00411CFD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составлять краткую аннотацию и отзыв о прочитанном произведении или книге; </w:t>
      </w:r>
    </w:p>
    <w:p w14:paraId="5B08A839" w14:textId="77777777" w:rsidR="0045282C" w:rsidRPr="00411CFD" w:rsidRDefault="0045282C" w:rsidP="00411CFD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выполнять творческие работы на основе прочитанного: создавать собственные тексты, продолжения произведений, иллюстрации, инсценировки, устные рассказы; </w:t>
      </w:r>
    </w:p>
    <w:p w14:paraId="762A8ABD" w14:textId="77777777" w:rsidR="0045282C" w:rsidRPr="00411CFD" w:rsidRDefault="0045282C" w:rsidP="00411CFD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участвовать в коллективной проектной деятельности, связанной с книгой, чтением и литературой; </w:t>
      </w:r>
    </w:p>
    <w:p w14:paraId="59197469" w14:textId="77777777" w:rsidR="0045282C" w:rsidRPr="00411CFD" w:rsidRDefault="0045282C" w:rsidP="00411CFD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применять полученные читательские умения при работе с учебными и информационными текстами; </w:t>
      </w:r>
    </w:p>
    <w:p w14:paraId="4093D4CF" w14:textId="77777777" w:rsidR="0045282C" w:rsidRPr="00411CFD" w:rsidRDefault="0045282C" w:rsidP="00411CFD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использовать чтение как средство получения информации, познания окружающего мира и организации собственного досуга. </w:t>
      </w:r>
    </w:p>
    <w:p w14:paraId="0257DBED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При оценке предметных результатов учитываются понимание содержания и смысла текста, способность использовать информацию из прочитанного, аргументировать ответы с опорой на текст, применять освоенные способы читательской деятельности и самостоятельно работать с книгой.</w:t>
      </w:r>
    </w:p>
    <w:p w14:paraId="30B99A9F" w14:textId="04AF8383" w:rsidR="0045282C" w:rsidRPr="00411CFD" w:rsidRDefault="0045282C" w:rsidP="00411CFD">
      <w:pPr>
        <w:widowControl/>
        <w:autoSpaceDE/>
        <w:autoSpaceDN/>
        <w:ind w:firstLine="720"/>
        <w:jc w:val="center"/>
        <w:rPr>
          <w:b/>
          <w:bCs/>
          <w:sz w:val="24"/>
          <w:szCs w:val="24"/>
          <w:lang w:eastAsia="es-ES"/>
        </w:rPr>
      </w:pPr>
      <w:r w:rsidRPr="00411CFD">
        <w:rPr>
          <w:b/>
          <w:bCs/>
          <w:sz w:val="24"/>
          <w:szCs w:val="24"/>
          <w:lang w:eastAsia="es-ES"/>
        </w:rPr>
        <w:t>СОДЕРЖАНИЕ УЧЕБНОГО ПРЕДМЕТА «ЛИТЕРАТУРНОЕ ЧТЕНИЕ»</w:t>
      </w:r>
    </w:p>
    <w:p w14:paraId="5B6D81EE" w14:textId="77777777" w:rsidR="0045282C" w:rsidRPr="00411CFD" w:rsidRDefault="0045282C" w:rsidP="00411CFD">
      <w:pPr>
        <w:widowControl/>
        <w:autoSpaceDE/>
        <w:autoSpaceDN/>
        <w:ind w:firstLine="720"/>
        <w:jc w:val="center"/>
        <w:rPr>
          <w:b/>
          <w:bCs/>
          <w:sz w:val="24"/>
          <w:szCs w:val="24"/>
          <w:lang w:eastAsia="es-ES"/>
        </w:rPr>
      </w:pPr>
      <w:r w:rsidRPr="00411CFD">
        <w:rPr>
          <w:b/>
          <w:bCs/>
          <w:sz w:val="24"/>
          <w:szCs w:val="24"/>
          <w:lang w:eastAsia="es-ES"/>
        </w:rPr>
        <w:t>4 класс</w:t>
      </w:r>
    </w:p>
    <w:p w14:paraId="131E5BD5" w14:textId="77777777" w:rsidR="0045282C" w:rsidRPr="00411CFD" w:rsidRDefault="0045282C" w:rsidP="00411CFD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411CFD">
        <w:rPr>
          <w:b/>
          <w:bCs/>
          <w:sz w:val="24"/>
          <w:szCs w:val="24"/>
          <w:lang w:eastAsia="es-ES"/>
        </w:rPr>
        <w:t>Произведения о Родине, о героических страницах истории</w:t>
      </w:r>
    </w:p>
    <w:p w14:paraId="0EB5C217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Наше Отечество, образ родной земли в стихотворных и прозаических произведениях писателей и поэтов </w:t>
      </w:r>
      <w:r w:rsidRPr="00411CFD">
        <w:rPr>
          <w:sz w:val="24"/>
          <w:szCs w:val="24"/>
          <w:lang w:val="es-ES" w:eastAsia="es-ES"/>
        </w:rPr>
        <w:t>XIX</w:t>
      </w:r>
      <w:r w:rsidRPr="00411CFD">
        <w:rPr>
          <w:sz w:val="24"/>
          <w:szCs w:val="24"/>
          <w:lang w:eastAsia="es-ES"/>
        </w:rPr>
        <w:t>–</w:t>
      </w:r>
      <w:r w:rsidRPr="00411CFD">
        <w:rPr>
          <w:sz w:val="24"/>
          <w:szCs w:val="24"/>
          <w:lang w:val="es-ES" w:eastAsia="es-ES"/>
        </w:rPr>
        <w:t>XX</w:t>
      </w:r>
      <w:r w:rsidRPr="00411CFD">
        <w:rPr>
          <w:sz w:val="24"/>
          <w:szCs w:val="24"/>
          <w:lang w:eastAsia="es-ES"/>
        </w:rPr>
        <w:t xml:space="preserve"> веков. Представление о проявлении любви к родной земле в литературе разных народов России.</w:t>
      </w:r>
    </w:p>
    <w:p w14:paraId="6DE3994F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Знакомство с культурно-историческим наследием России, великими людьми и событиями отечественной истории. Образы выдающихся защитников Отечества. Героическое прошлое России.</w:t>
      </w:r>
    </w:p>
    <w:p w14:paraId="4F7D6B4D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Тема Великой Отечественной войны в произведениях литературы. Осознание нравственно-этических понятий «поступок», «подвиг», «служение Отечеству».</w:t>
      </w:r>
    </w:p>
    <w:p w14:paraId="198A4FB4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Народная и авторская песня. Историческая песня. Песни, посвящённые Великой Отечественной войне.</w:t>
      </w:r>
    </w:p>
    <w:p w14:paraId="6A2060FD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Произведения для чтения: А. Т. Твардовский «О родине большой и малой», В. М. Песков «Отечество», С. Д. Дрожжин «Родине», С. Т. Романовский «Ледовое побоище» и другие произведения по выбору.</w:t>
      </w:r>
    </w:p>
    <w:p w14:paraId="7735B761" w14:textId="77777777" w:rsidR="0045282C" w:rsidRPr="00411CFD" w:rsidRDefault="0045282C" w:rsidP="00411CFD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411CFD">
        <w:rPr>
          <w:b/>
          <w:bCs/>
          <w:sz w:val="24"/>
          <w:szCs w:val="24"/>
          <w:lang w:eastAsia="es-ES"/>
        </w:rPr>
        <w:t>Фольклор (устное народное творчество)</w:t>
      </w:r>
    </w:p>
    <w:p w14:paraId="62C8EC89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Фольклор как народная духовная культура. Многообразие видов фольклора: словесный, музыкальный, обрядовый (календарный). Значение фольклора для развития художественной литературы.</w:t>
      </w:r>
    </w:p>
    <w:p w14:paraId="51273DFA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Обобщение представлений о малых жанрах фольклора: загадках, пословицах, поговорках, скороговорках, потешках, песнях, небылицах, </w:t>
      </w:r>
      <w:proofErr w:type="spellStart"/>
      <w:r w:rsidRPr="00411CFD">
        <w:rPr>
          <w:sz w:val="24"/>
          <w:szCs w:val="24"/>
          <w:lang w:eastAsia="es-ES"/>
        </w:rPr>
        <w:t>закличках</w:t>
      </w:r>
      <w:proofErr w:type="spellEnd"/>
      <w:r w:rsidRPr="00411CFD">
        <w:rPr>
          <w:sz w:val="24"/>
          <w:szCs w:val="24"/>
          <w:lang w:eastAsia="es-ES"/>
        </w:rPr>
        <w:t>.</w:t>
      </w:r>
    </w:p>
    <w:p w14:paraId="69818379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Собиратели фольклора: А. Н. Афанасьев, В. И. Даль.</w:t>
      </w:r>
    </w:p>
    <w:p w14:paraId="289DA920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Виды народных сказок: сказки о животных, бытовые и волшебные сказки. Отражение в произведениях фольклора нравственных ценностей, быта и культуры народов России и мира. Сходство фольклорных произведений разных народов по тематике, художественным образам и форме.</w:t>
      </w:r>
    </w:p>
    <w:p w14:paraId="436E073E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Былина как эпическая песня о героическом событии. Герой былины — защитник родной земли. Образы русских богатырей: Ильи Муромца, Алёши Поповича, Добрыни Никитича.</w:t>
      </w:r>
    </w:p>
    <w:p w14:paraId="6F18AE76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Средства художественной выразительности былины: устойчивые выражения, повторы, эпитеты, гипербола. Устаревшие слова и их значение. Отражение былинно-сказочных тем в произведениях изобразительного искусства.</w:t>
      </w:r>
    </w:p>
    <w:p w14:paraId="20E9D603" w14:textId="77777777" w:rsidR="0045282C" w:rsidRPr="00411CFD" w:rsidRDefault="0045282C" w:rsidP="00411CFD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411CFD">
        <w:rPr>
          <w:b/>
          <w:bCs/>
          <w:sz w:val="24"/>
          <w:szCs w:val="24"/>
          <w:lang w:eastAsia="es-ES"/>
        </w:rPr>
        <w:t>Творчество И. А. Крылова</w:t>
      </w:r>
    </w:p>
    <w:p w14:paraId="45C3EF5B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Расширение представлений о басне как жанре литературы. Басня как лиро-эпический жанр. Стихотворные и прозаические басни.</w:t>
      </w:r>
    </w:p>
    <w:p w14:paraId="08C24DBA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Творчество И. А. Крылова и других русских баснописцев. Развитие событий в басне, её герои. Положительные и отрицательные персонажи.</w:t>
      </w:r>
    </w:p>
    <w:p w14:paraId="212C9FFB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Мораль басни. Аллегория. Крылатые выражения. Сравнение басен разных авторов по теме, сюжету, героям, морали и особенностям языка.</w:t>
      </w:r>
    </w:p>
    <w:p w14:paraId="480217A1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Произведения для чтения: И. А. Крылов «Стрекоза и Муравей», И. И. </w:t>
      </w:r>
      <w:proofErr w:type="spellStart"/>
      <w:r w:rsidRPr="00411CFD">
        <w:rPr>
          <w:sz w:val="24"/>
          <w:szCs w:val="24"/>
          <w:lang w:eastAsia="es-ES"/>
        </w:rPr>
        <w:t>Хемницер</w:t>
      </w:r>
      <w:proofErr w:type="spellEnd"/>
      <w:r w:rsidRPr="00411CFD">
        <w:rPr>
          <w:sz w:val="24"/>
          <w:szCs w:val="24"/>
          <w:lang w:eastAsia="es-ES"/>
        </w:rPr>
        <w:t xml:space="preserve"> «Стрекоза», Л. Н. Толстой «Стрекоза и муравьи» и другие произведения по выбору.</w:t>
      </w:r>
    </w:p>
    <w:p w14:paraId="13516537" w14:textId="77777777" w:rsidR="0045282C" w:rsidRPr="00411CFD" w:rsidRDefault="0045282C" w:rsidP="00411CFD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411CFD">
        <w:rPr>
          <w:b/>
          <w:bCs/>
          <w:sz w:val="24"/>
          <w:szCs w:val="24"/>
          <w:lang w:eastAsia="es-ES"/>
        </w:rPr>
        <w:t>Творчество А. С. Пушкина</w:t>
      </w:r>
    </w:p>
    <w:p w14:paraId="34A4ADC5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Расширение представлений о творчестве А. С. Пушкина.</w:t>
      </w:r>
    </w:p>
    <w:p w14:paraId="2CAB40A6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Картины природы в лирических произведениях поэта. Тема и настроение лирического произведения. Средства художественной выразительности: сравнение, эпитет, олицетворение. Прямое и переносное значение слов. Ритм и рифма.</w:t>
      </w:r>
    </w:p>
    <w:p w14:paraId="40DBF13A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Произведения для чтения: «Няне», «Осень» (отрывки), «Зимняя дорога» и другие стихотворения по выбору.</w:t>
      </w:r>
    </w:p>
    <w:p w14:paraId="50C21E81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Литературные сказки А. С. Пушкина. Фольклорная основа авторской сказки. Положительные и отрицательные герои, волшебные помощники. Особенности языка авторской сказки.</w:t>
      </w:r>
    </w:p>
    <w:p w14:paraId="42190BF0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«Сказка о мёртвой царевне и о семи богатырях»: сюжет и композиция произведения, характеристика героев, отношение автора к героям и событиям. Сравнение народной и литературной сказки.</w:t>
      </w:r>
    </w:p>
    <w:p w14:paraId="55EBBE31" w14:textId="77777777" w:rsidR="0045282C" w:rsidRPr="00411CFD" w:rsidRDefault="0045282C" w:rsidP="00411CFD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411CFD">
        <w:rPr>
          <w:b/>
          <w:bCs/>
          <w:sz w:val="24"/>
          <w:szCs w:val="24"/>
          <w:lang w:eastAsia="es-ES"/>
        </w:rPr>
        <w:t>Творчество М. Ю. Лермонтова</w:t>
      </w:r>
    </w:p>
    <w:p w14:paraId="4FEC4CFE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Расширение представлений о творчестве М. Ю. Лермонтова.</w:t>
      </w:r>
    </w:p>
    <w:p w14:paraId="37529B65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Лирические произведения поэта. Средства художественной выразительности: сравнение, эпитет, олицетворение, метафора. Рифма и ритм. Строфа как элемент композиции стихотворения. Прямое и переносное значение слов.</w:t>
      </w:r>
    </w:p>
    <w:p w14:paraId="7720337A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Произведения для чтения: М. Ю. Лермонтов «Утёс», «Парус», «Москва, Москва!.. люблю тебя как сын…» и другие стихотворения по выбору.</w:t>
      </w:r>
    </w:p>
    <w:p w14:paraId="2963BB98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Выразительное чтение лирических произведений, определение их темы и настроения, наблюдение за особенностями поэтического языка.</w:t>
      </w:r>
    </w:p>
    <w:p w14:paraId="72207BD3" w14:textId="77777777" w:rsidR="0045282C" w:rsidRPr="00411CFD" w:rsidRDefault="0045282C" w:rsidP="00411CFD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411CFD">
        <w:rPr>
          <w:b/>
          <w:bCs/>
          <w:sz w:val="24"/>
          <w:szCs w:val="24"/>
          <w:lang w:eastAsia="es-ES"/>
        </w:rPr>
        <w:t>Литературная сказка</w:t>
      </w:r>
    </w:p>
    <w:p w14:paraId="633B440A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Расширение представлений о литературной (авторской) сказке. Тематика авторских сказок. Герои литературных сказок, их характеры и поступки.</w:t>
      </w:r>
    </w:p>
    <w:p w14:paraId="73AE0D2B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Связь литературной сказки с фольклорной. Народная речь как одна из особенностей авторской сказки. Особенности сюжета и композиции. Иллюстрации к сказочным произведениям.</w:t>
      </w:r>
    </w:p>
    <w:p w14:paraId="773C2D25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Произведения для чтения: П. П. Ершов «Конёк-горбунок», П. П. Бажов «Серебряное копытце», С. Т. Аксаков «Аленький цветочек» и другие произведения по выбору.</w:t>
      </w:r>
    </w:p>
    <w:p w14:paraId="5A9CCE77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Сказ как особая форма повествования. Особенности языка произведений П. П. Бажова.</w:t>
      </w:r>
    </w:p>
    <w:p w14:paraId="4CA985F8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Характеристика героев, сравнение персонажей, определение авторского отношения к героям и их поступкам. Составление плана и пересказ произведения.</w:t>
      </w:r>
    </w:p>
    <w:p w14:paraId="1E8553A9" w14:textId="77777777" w:rsidR="0045282C" w:rsidRPr="00411CFD" w:rsidRDefault="0045282C" w:rsidP="00411CFD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411CFD">
        <w:rPr>
          <w:b/>
          <w:bCs/>
          <w:sz w:val="24"/>
          <w:szCs w:val="24"/>
          <w:lang w:eastAsia="es-ES"/>
        </w:rPr>
        <w:t xml:space="preserve">Картины природы в творчестве поэтов и писателей </w:t>
      </w:r>
      <w:r w:rsidRPr="00411CFD">
        <w:rPr>
          <w:b/>
          <w:bCs/>
          <w:sz w:val="24"/>
          <w:szCs w:val="24"/>
          <w:lang w:val="es-ES" w:eastAsia="es-ES"/>
        </w:rPr>
        <w:t>XIX</w:t>
      </w:r>
      <w:r w:rsidRPr="00411CFD">
        <w:rPr>
          <w:b/>
          <w:bCs/>
          <w:sz w:val="24"/>
          <w:szCs w:val="24"/>
          <w:lang w:eastAsia="es-ES"/>
        </w:rPr>
        <w:t xml:space="preserve"> века</w:t>
      </w:r>
    </w:p>
    <w:p w14:paraId="7BE748B1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Лирические произведения как способ передачи чувств и переживаний автора, связанных с наблюдениями за природой.</w:t>
      </w:r>
    </w:p>
    <w:p w14:paraId="72DCA762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Расширение круга чтения произведений поэтов </w:t>
      </w:r>
      <w:r w:rsidRPr="00411CFD">
        <w:rPr>
          <w:sz w:val="24"/>
          <w:szCs w:val="24"/>
          <w:lang w:val="es-ES" w:eastAsia="es-ES"/>
        </w:rPr>
        <w:t>XIX</w:t>
      </w:r>
      <w:r w:rsidRPr="00411CFD">
        <w:rPr>
          <w:sz w:val="24"/>
          <w:szCs w:val="24"/>
          <w:lang w:eastAsia="es-ES"/>
        </w:rPr>
        <w:t xml:space="preserve"> века: В. А. Жуковского, Е. А. Баратынского, Ф. И. Тютчева, А. А. Фета, Н. А. Некрасова, И. С. Никитина и других.</w:t>
      </w:r>
    </w:p>
    <w:p w14:paraId="160E48D3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Произведения для чтения: Ф. И. Тютчев «Как неожиданно и ярко…», А. А. Фет «Весенний дождь», В. А. Жуковский «Загадка», Е. А. Баратынский «Весна, весна! как воздух чист!», И. С. Никитин «В синем небе плывут над полями…» и другие произведения по выбору.</w:t>
      </w:r>
    </w:p>
    <w:p w14:paraId="3D0C819F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Тема и настроение лирического произведения. Герой лирического произведения. Средства художественной выразительности: эпитет, сравнение, олицетворение, метафора, синонимы и антонимы. Ритм, рифма, строфа.</w:t>
      </w:r>
    </w:p>
    <w:p w14:paraId="23D588BB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Сопоставление литературных произведений и произведений изобразительного искусства.</w:t>
      </w:r>
    </w:p>
    <w:p w14:paraId="51EB2AD9" w14:textId="77777777" w:rsidR="0045282C" w:rsidRPr="00411CFD" w:rsidRDefault="0045282C" w:rsidP="00411CFD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411CFD">
        <w:rPr>
          <w:b/>
          <w:bCs/>
          <w:sz w:val="24"/>
          <w:szCs w:val="24"/>
          <w:lang w:eastAsia="es-ES"/>
        </w:rPr>
        <w:t>Творчество Л. Н. Толстого</w:t>
      </w:r>
    </w:p>
    <w:p w14:paraId="45D7BA85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Расширение представлений о творчестве Л. Н. Толстого.</w:t>
      </w:r>
    </w:p>
    <w:p w14:paraId="001B6B8B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Жанровое многообразие произведений писателя: художественные и научно-познавательные рассказы, сказки, басни, быль.</w:t>
      </w:r>
    </w:p>
    <w:p w14:paraId="36F96433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Первоначальное представление о повести как эпическом жанре. Автобиографическая повесть. Реальные жизненные ситуации как основа литературного произведения.</w:t>
      </w:r>
    </w:p>
    <w:p w14:paraId="1885D4EB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Произведения для чтения: Л. Н. Толстой «Детство» (отрывки из повести), «Русак», «Черепаха» и другие произведения.</w:t>
      </w:r>
    </w:p>
    <w:p w14:paraId="6145FBCF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Художественный текст-описание: пейзаж, портрет героя, интерьер. Элементы рассуждения в художественном произведении.</w:t>
      </w:r>
    </w:p>
    <w:p w14:paraId="54DA1621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Сюжет и композиция произведения: завязка, развитие действия, кульминация, развязка. Составление плана, характеристика героев, подробный и выборочный пересказ.</w:t>
      </w:r>
    </w:p>
    <w:p w14:paraId="4D8FD956" w14:textId="77777777" w:rsidR="0045282C" w:rsidRPr="00411CFD" w:rsidRDefault="0045282C" w:rsidP="00411CFD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411CFD">
        <w:rPr>
          <w:b/>
          <w:bCs/>
          <w:sz w:val="24"/>
          <w:szCs w:val="24"/>
          <w:lang w:eastAsia="es-ES"/>
        </w:rPr>
        <w:t xml:space="preserve">Картины природы в творчестве поэтов и писателей </w:t>
      </w:r>
      <w:r w:rsidRPr="00411CFD">
        <w:rPr>
          <w:b/>
          <w:bCs/>
          <w:sz w:val="24"/>
          <w:szCs w:val="24"/>
          <w:lang w:val="es-ES" w:eastAsia="es-ES"/>
        </w:rPr>
        <w:t>XX</w:t>
      </w:r>
      <w:r w:rsidRPr="00411CFD">
        <w:rPr>
          <w:b/>
          <w:bCs/>
          <w:sz w:val="24"/>
          <w:szCs w:val="24"/>
          <w:lang w:eastAsia="es-ES"/>
        </w:rPr>
        <w:t xml:space="preserve"> века</w:t>
      </w:r>
    </w:p>
    <w:p w14:paraId="2291A0EB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Расширение круга чтения лирических произведений поэтов </w:t>
      </w:r>
      <w:r w:rsidRPr="00411CFD">
        <w:rPr>
          <w:sz w:val="24"/>
          <w:szCs w:val="24"/>
          <w:lang w:val="es-ES" w:eastAsia="es-ES"/>
        </w:rPr>
        <w:t>XX</w:t>
      </w:r>
      <w:r w:rsidRPr="00411CFD">
        <w:rPr>
          <w:sz w:val="24"/>
          <w:szCs w:val="24"/>
          <w:lang w:eastAsia="es-ES"/>
        </w:rPr>
        <w:t xml:space="preserve"> века.</w:t>
      </w:r>
    </w:p>
    <w:p w14:paraId="47D727B2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Картины природы в произведениях И. А. Бунина, А. А. Блока, К. Д. Бальмонта и других поэтов.</w:t>
      </w:r>
    </w:p>
    <w:p w14:paraId="241AA6B7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Произведения для чтения: И. А. Бунин «Листопад» (отрывки) и другие произведения по выбору.</w:t>
      </w:r>
    </w:p>
    <w:p w14:paraId="2D7A8629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Тема, настроение и герой лирического произведения. Авторские приёмы создания художественного образа.</w:t>
      </w:r>
    </w:p>
    <w:p w14:paraId="507997E7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Средства художественной выразительности: эпитет, сравнение, олицетворение, метафора, синонимы, антонимы. Прямое и переносное значение слов. Ритм, рифма, строфа.</w:t>
      </w:r>
    </w:p>
    <w:p w14:paraId="63C55DEB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Сопоставление произведений литературы и изобразительного искусства. Создание собственных текстов-описаний на основе наблюдений за природой и произведений искусства.</w:t>
      </w:r>
    </w:p>
    <w:p w14:paraId="25B0FAE1" w14:textId="77777777" w:rsidR="0045282C" w:rsidRPr="00411CFD" w:rsidRDefault="0045282C" w:rsidP="00411CFD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411CFD">
        <w:rPr>
          <w:b/>
          <w:bCs/>
          <w:sz w:val="24"/>
          <w:szCs w:val="24"/>
          <w:lang w:eastAsia="es-ES"/>
        </w:rPr>
        <w:t>Произведения о животных и родной природе</w:t>
      </w:r>
    </w:p>
    <w:p w14:paraId="119562E8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Углубление представлений о взаимоотношениях человека и животных. Защита и охрана природы как тема художественной литературы.</w:t>
      </w:r>
    </w:p>
    <w:p w14:paraId="2B00179A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Расширение круга чтения произведений А. И. Куприна, В. П. Астафьева, К. Г. Паустовского, М. М. Пришвина, Ю. И. Коваля и других писателей.</w:t>
      </w:r>
    </w:p>
    <w:p w14:paraId="3D964710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Произведения для чтения: В. П. Астафьев «</w:t>
      </w:r>
      <w:proofErr w:type="spellStart"/>
      <w:r w:rsidRPr="00411CFD">
        <w:rPr>
          <w:sz w:val="24"/>
          <w:szCs w:val="24"/>
          <w:lang w:eastAsia="es-ES"/>
        </w:rPr>
        <w:t>Капалуха</w:t>
      </w:r>
      <w:proofErr w:type="spellEnd"/>
      <w:r w:rsidRPr="00411CFD">
        <w:rPr>
          <w:sz w:val="24"/>
          <w:szCs w:val="24"/>
          <w:lang w:eastAsia="es-ES"/>
        </w:rPr>
        <w:t>», М. М. Пришвин «Выскочка» и другие произведения по выбору.</w:t>
      </w:r>
    </w:p>
    <w:p w14:paraId="4930FBAA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Тема и главная мысль произведения. Герои произведений о природе и животных. Взаимосвязь поступков, характера и чувств героя.</w:t>
      </w:r>
    </w:p>
    <w:p w14:paraId="77339434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Сюжет и композиция рассказа. Завязка, кульминация и развязка. Составление вопросного и цитатного плана. Пересказ произведения от лица героя.</w:t>
      </w:r>
    </w:p>
    <w:p w14:paraId="10C97ADE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Нравственно-этическая проблематика произведений о природе. Формирование ответственного и бережного отношения к окружающему миру.</w:t>
      </w:r>
    </w:p>
    <w:p w14:paraId="1C7B4063" w14:textId="77777777" w:rsidR="0045282C" w:rsidRPr="00411CFD" w:rsidRDefault="0045282C" w:rsidP="00411CFD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411CFD">
        <w:rPr>
          <w:b/>
          <w:bCs/>
          <w:sz w:val="24"/>
          <w:szCs w:val="24"/>
          <w:lang w:eastAsia="es-ES"/>
        </w:rPr>
        <w:t>Произведения о детях</w:t>
      </w:r>
    </w:p>
    <w:p w14:paraId="3F61D01C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Расширение круга чтения произведений о детях, их жизни, играх и занятиях, взаимоотношениях со взрослыми и сверстниками.</w:t>
      </w:r>
    </w:p>
    <w:p w14:paraId="26799A37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Произведения А. П. Чехова, Б. С. Житкова, Н. Г. Гарина-Михайловского, В. В. Крапивина, М. М. Зощенко, К. Г. Паустовского и других писателей.</w:t>
      </w:r>
    </w:p>
    <w:p w14:paraId="221DF3DE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Произведения для чтения: А. П. Чехов «Мальчики», Н. Г. Гарин-Михайловский «Детство Тёмы» (отдельные главы), М. М. Зощенко «Лёля и Минька» (1–2 рассказа из цикла), К. Г. Паустовский «Корзина с еловыми шишками» и другие произведения по выбору.</w:t>
      </w:r>
    </w:p>
    <w:p w14:paraId="722154DA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Словесный портрет героя. Характеристика персонажа на основе его поступков, речи, мыслей и отношения к другим людям.</w:t>
      </w:r>
    </w:p>
    <w:p w14:paraId="03C11ACC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Основные события сюжета. Авторский способ выражения главной мысли. Авторское отношение к героям.</w:t>
      </w:r>
    </w:p>
    <w:p w14:paraId="222DB14B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Составление вопросного и цитатного плана. Пересказ произведения от лица героя и от третьего лица. Создание собственного высказывания о прочитанном произведении.</w:t>
      </w:r>
    </w:p>
    <w:p w14:paraId="4DF75207" w14:textId="77777777" w:rsidR="0045282C" w:rsidRPr="00411CFD" w:rsidRDefault="0045282C" w:rsidP="00411CFD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411CFD">
        <w:rPr>
          <w:b/>
          <w:bCs/>
          <w:sz w:val="24"/>
          <w:szCs w:val="24"/>
          <w:lang w:eastAsia="es-ES"/>
        </w:rPr>
        <w:t>Пьеса</w:t>
      </w:r>
    </w:p>
    <w:p w14:paraId="2412B0D5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Знакомство с пьесой как жанром драматического произведения.</w:t>
      </w:r>
    </w:p>
    <w:p w14:paraId="7C16B07E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Пьеса как произведение литературы и театрального искусства. Пьеса-сказка. Сравнение драматического и эпического произведений.</w:t>
      </w:r>
    </w:p>
    <w:p w14:paraId="0D7DDF2B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Понятия: пьеса, действие, персонаж, диалог, реплика, ремарка. Назначение авторских ремарок.</w:t>
      </w:r>
    </w:p>
    <w:p w14:paraId="30E71ECF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Произведение для чтения: С. Я. Маршак «Двенадцать месяцев».</w:t>
      </w:r>
    </w:p>
    <w:p w14:paraId="2D95A8CB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Чтение по ролям. Определение особенностей речи персонажей. Инсценирование отдельных эпизодов. Представление о театральной постановке литературного произведения.</w:t>
      </w:r>
    </w:p>
    <w:p w14:paraId="6179330F" w14:textId="77777777" w:rsidR="0045282C" w:rsidRPr="00411CFD" w:rsidRDefault="0045282C" w:rsidP="00411CFD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411CFD">
        <w:rPr>
          <w:b/>
          <w:bCs/>
          <w:sz w:val="24"/>
          <w:szCs w:val="24"/>
          <w:lang w:eastAsia="es-ES"/>
        </w:rPr>
        <w:t>Юмористические произведения</w:t>
      </w:r>
    </w:p>
    <w:p w14:paraId="01A8B2F3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Расширение круга чтения юмористических произведений.</w:t>
      </w:r>
    </w:p>
    <w:p w14:paraId="3FE5C85A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Юмористические произведения В. Ю. Драгунского, Н. Н. Носова, В. В. </w:t>
      </w:r>
      <w:proofErr w:type="spellStart"/>
      <w:r w:rsidRPr="00411CFD">
        <w:rPr>
          <w:sz w:val="24"/>
          <w:szCs w:val="24"/>
          <w:lang w:eastAsia="es-ES"/>
        </w:rPr>
        <w:t>Голявкина</w:t>
      </w:r>
      <w:proofErr w:type="spellEnd"/>
      <w:r w:rsidRPr="00411CFD">
        <w:rPr>
          <w:sz w:val="24"/>
          <w:szCs w:val="24"/>
          <w:lang w:eastAsia="es-ES"/>
        </w:rPr>
        <w:t>, М. М. Зощенко и других писателей.</w:t>
      </w:r>
    </w:p>
    <w:p w14:paraId="6D4407C0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Произведения для чтения: рассказы В. Ю. Драгунского из цикла «Денискины рассказы», отдельные главы произведения Н. Н. Носова «Витя Малеев в школе и дома» и другие произведения по выбору.</w:t>
      </w:r>
    </w:p>
    <w:p w14:paraId="65EA3AFF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Герои юмористических произведений. Особенности юмористического текста. Средства создания комического. Гипербола.</w:t>
      </w:r>
    </w:p>
    <w:p w14:paraId="65E6385A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Характеристика героев, анализ комических ситуаций, выразительное чтение диалогов по ролям. Юмористические произведения в театре и кино.</w:t>
      </w:r>
    </w:p>
    <w:p w14:paraId="4C0CCE3B" w14:textId="77777777" w:rsidR="0045282C" w:rsidRPr="00411CFD" w:rsidRDefault="0045282C" w:rsidP="00411CFD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411CFD">
        <w:rPr>
          <w:b/>
          <w:bCs/>
          <w:sz w:val="24"/>
          <w:szCs w:val="24"/>
          <w:lang w:eastAsia="es-ES"/>
        </w:rPr>
        <w:t>Зарубежная литература</w:t>
      </w:r>
    </w:p>
    <w:p w14:paraId="225078BD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Расширение круга чтения произведений зарубежных писателей.</w:t>
      </w:r>
    </w:p>
    <w:p w14:paraId="0434B332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Литературные сказки зарубежных писателей: Ш. Перро, Х.-К. Андерсена, братьев Гримм и других.</w:t>
      </w:r>
    </w:p>
    <w:p w14:paraId="74CB320B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Произведения для чтения: Х.-К. Андерсен «Дикие лебеди», «Русалочка» и другие произведения по выбору.</w:t>
      </w:r>
    </w:p>
    <w:p w14:paraId="324BC8A2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Приключенческая зарубежная литература. Произведения Дж. Свифта и М. Твена.</w:t>
      </w:r>
    </w:p>
    <w:p w14:paraId="205CB36A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Дж. Свифт «Путешествие Гулливера» (отдельные главы), М. Твен «Приключения Тома Сойера» (отдельные главы).</w:t>
      </w:r>
    </w:p>
    <w:p w14:paraId="1F5BA4B4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Особенности сюжета приключенческого произведения. Характеристика героев, установление взаимосвязи между их поступками и характером. Сравнение героев. Авторское отношение к персонажам и событиям.</w:t>
      </w:r>
    </w:p>
    <w:p w14:paraId="19CA53E7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Знакомство с зарубежными писателями и их произведениями. Работа со справочной литературой и другими источниками информации.</w:t>
      </w:r>
    </w:p>
    <w:p w14:paraId="0201757A" w14:textId="77777777" w:rsidR="0045282C" w:rsidRPr="00411CFD" w:rsidRDefault="0045282C" w:rsidP="00411CFD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411CFD">
        <w:rPr>
          <w:b/>
          <w:bCs/>
          <w:sz w:val="24"/>
          <w:szCs w:val="24"/>
          <w:lang w:eastAsia="es-ES"/>
        </w:rPr>
        <w:t>Библиографическая культура (работа с детской книжной и справочной литературой)</w:t>
      </w:r>
    </w:p>
    <w:p w14:paraId="0D047169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Польза чтения и книги. Книга как друг и учитель. Осознание значения чтения для получения знаний, развития личности и организации досуга.</w:t>
      </w:r>
    </w:p>
    <w:p w14:paraId="7E7F8370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Правила читателя. Способы выбора книги. Тематический и систематический каталоги.</w:t>
      </w:r>
    </w:p>
    <w:p w14:paraId="7CE25CA8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Виды информации в книге: научная, художественная, справочно-иллюстративная.</w:t>
      </w:r>
    </w:p>
    <w:p w14:paraId="13098934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Типы изданий: книга-произведение, книга-сборник, собрание сочинений, периодические и справочные издания.</w:t>
      </w:r>
    </w:p>
    <w:p w14:paraId="6FE14037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Элементы аппарата книги: обложка, оглавление, аннотация, предисловие, иллюстрации, сноски и примечания.</w:t>
      </w:r>
    </w:p>
    <w:p w14:paraId="2F698441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Работа со справочной литературой, детскими газетами и журналами. Поиск необходимой информации в различных источниках.</w:t>
      </w:r>
    </w:p>
    <w:p w14:paraId="7E037844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Выбор книг для самостоятельного чтения с учётом читательских интересов и рекомендательных списков. Составление аннотации и отзыва о прочитанном произведении.</w:t>
      </w:r>
    </w:p>
    <w:p w14:paraId="6629D3EB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Подготовка творческих и читательских проектов. Формирование индивидуального круга чтения. Рекомендации по летнему чтению.</w:t>
      </w:r>
    </w:p>
    <w:p w14:paraId="6DB3CB17" w14:textId="77777777" w:rsidR="0045282C" w:rsidRPr="00411CFD" w:rsidRDefault="0045282C" w:rsidP="00411CFD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411CFD">
        <w:rPr>
          <w:b/>
          <w:bCs/>
          <w:sz w:val="24"/>
          <w:szCs w:val="24"/>
          <w:lang w:eastAsia="es-ES"/>
        </w:rPr>
        <w:t>Резервное время</w:t>
      </w:r>
    </w:p>
    <w:p w14:paraId="258320B3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Резервное время используется для обобщения и систематизации изученного материала, совершенствования навыков смыслового и выразительного чтения, работы с художественными и познавательными текстами, развития читательской грамотности, проведения диагностических и проверочных работ, выполнения творческих и проектных заданий.</w:t>
      </w:r>
    </w:p>
    <w:p w14:paraId="328A49DF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Часть резервного времени используется для проведения промежуточной аттестации в форме комплексной работы, анализа её результатов и коррекции выявленных затруднений.</w:t>
      </w:r>
    </w:p>
    <w:p w14:paraId="7E40B77D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 xml:space="preserve">Общий объём изучения учебного предмета «Литературное чтение» в 4 классе составляет </w:t>
      </w:r>
      <w:r w:rsidRPr="00411CFD">
        <w:rPr>
          <w:b/>
          <w:bCs/>
          <w:sz w:val="24"/>
          <w:szCs w:val="24"/>
          <w:lang w:eastAsia="es-ES"/>
        </w:rPr>
        <w:t>102 часа (3 часа в неделю, 34 учебные недели)</w:t>
      </w:r>
      <w:r w:rsidRPr="00411CFD">
        <w:rPr>
          <w:sz w:val="24"/>
          <w:szCs w:val="24"/>
          <w:lang w:eastAsia="es-ES"/>
        </w:rPr>
        <w:t xml:space="preserve"> в соответствии с учебным планом начального общего образования образовательной организации на 2026/2027 учебный год.</w:t>
      </w:r>
    </w:p>
    <w:p w14:paraId="13CC418E" w14:textId="77777777" w:rsidR="0045282C" w:rsidRPr="00411CFD" w:rsidRDefault="0045282C" w:rsidP="00411CFD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411CFD">
        <w:rPr>
          <w:sz w:val="24"/>
          <w:szCs w:val="24"/>
          <w:lang w:eastAsia="es-ES"/>
        </w:rPr>
        <w:t>Содержание рабочей программы соответствует Федеральной рабочей программе по учебному предмету «Литературное чтение» для 1–4 классов. С учётом объёма учебного времени, установленного учебным планом образовательной организации для 4 класса, произведено распределение учебного времени между разделами программы при сохранении содержания и планируемых результатов освоения учебного предмета.</w:t>
      </w:r>
    </w:p>
    <w:p w14:paraId="3A3A44CB" w14:textId="77777777" w:rsidR="00A271BF" w:rsidRDefault="00A271BF">
      <w:pPr>
        <w:pStyle w:val="TableParagraph"/>
        <w:spacing w:line="256" w:lineRule="exact"/>
        <w:jc w:val="center"/>
        <w:rPr>
          <w:b/>
          <w:sz w:val="24"/>
        </w:rPr>
        <w:sectPr w:rsidR="00A271BF">
          <w:footerReference w:type="default" r:id="rId7"/>
          <w:pgSz w:w="16840" w:h="11910" w:orient="landscape"/>
          <w:pgMar w:top="1340" w:right="425" w:bottom="940" w:left="992" w:header="0" w:footer="751" w:gutter="0"/>
          <w:cols w:space="720"/>
        </w:sectPr>
      </w:pPr>
    </w:p>
    <w:p w14:paraId="3FB00CB2" w14:textId="77777777" w:rsidR="00411CFD" w:rsidRDefault="00411CFD" w:rsidP="00411CFD">
      <w:pPr>
        <w:jc w:val="center"/>
      </w:pPr>
      <w:r>
        <w:rPr>
          <w:b/>
          <w:sz w:val="26"/>
        </w:rPr>
        <w:t>КАЛЕНДАРНО-ТЕМАТИЧЕСКОЕ ПЛАНИРОВАНИЕ</w:t>
      </w:r>
      <w:r>
        <w:rPr>
          <w:b/>
          <w:sz w:val="26"/>
        </w:rPr>
        <w:br/>
        <w:t>по учебному предмету «Литературное чтение»</w:t>
      </w:r>
      <w:r>
        <w:rPr>
          <w:b/>
          <w:sz w:val="26"/>
        </w:rPr>
        <w:br/>
        <w:t>4 класс, 2026/2027 учебный год</w:t>
      </w:r>
    </w:p>
    <w:p w14:paraId="5FE3E4D3" w14:textId="77777777" w:rsidR="00411CFD" w:rsidRPr="00411CFD" w:rsidRDefault="00411CFD" w:rsidP="00411CFD">
      <w:pPr>
        <w:jc w:val="both"/>
        <w:rPr>
          <w:sz w:val="24"/>
          <w:szCs w:val="24"/>
        </w:rPr>
      </w:pPr>
      <w:r w:rsidRPr="00411CFD">
        <w:rPr>
          <w:sz w:val="24"/>
          <w:szCs w:val="24"/>
        </w:rPr>
        <w:t>Объём: 102 часа (3 часа в неделю, 34 учебные недели). Планирование составлено в соответствии с ФГОС НОО (приказ Минпросвещения России от 31.05.2021 № 286, в действующей редакции), ФОП НОО (приказ Минпросвещения России от 18.05.2023 № 372, в действующей редакции), Федеральной рабочей программой по учебному предмету «Литературное чтение» для 1–4 классов и учебным планом образовательной организации на 2026/2027 учебный год. Федеральное содержание адаптировано к объёму 102 часа при сохранении основных содержательных линий и планируемых результатов. Промежуточная аттестация — комплексная работа.</w:t>
      </w:r>
    </w:p>
    <w:p w14:paraId="44CE5C87" w14:textId="77777777" w:rsidR="00411CFD" w:rsidRPr="00411CFD" w:rsidRDefault="00411CFD" w:rsidP="00411CFD">
      <w:pPr>
        <w:rPr>
          <w:sz w:val="24"/>
          <w:szCs w:val="24"/>
        </w:rPr>
      </w:pPr>
      <w:r w:rsidRPr="00411CFD">
        <w:rPr>
          <w:b/>
          <w:sz w:val="24"/>
          <w:szCs w:val="24"/>
        </w:rPr>
        <w:t>Распределение часов по разделам</w:t>
      </w:r>
    </w:p>
    <w:p w14:paraId="5E321F7B" w14:textId="4D17730F" w:rsidR="00A271BF" w:rsidRDefault="00A271BF">
      <w:pPr>
        <w:pStyle w:val="2"/>
        <w:spacing w:after="4" w:line="240" w:lineRule="auto"/>
        <w:ind w:left="140"/>
      </w:pPr>
    </w:p>
    <w:tbl>
      <w:tblPr>
        <w:tblStyle w:val="TableNormal"/>
        <w:tblW w:w="0" w:type="auto"/>
        <w:tblInd w:w="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6191"/>
        <w:gridCol w:w="2883"/>
      </w:tblGrid>
      <w:tr w:rsidR="00A271BF" w14:paraId="359B92A8" w14:textId="77777777">
        <w:trPr>
          <w:trHeight w:val="551"/>
        </w:trPr>
        <w:tc>
          <w:tcPr>
            <w:tcW w:w="528" w:type="dxa"/>
          </w:tcPr>
          <w:p w14:paraId="43EEA23A" w14:textId="77777777" w:rsidR="00A271BF" w:rsidRDefault="00000000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6191" w:type="dxa"/>
          </w:tcPr>
          <w:p w14:paraId="34D25E2B" w14:textId="77777777" w:rsidR="00A271BF" w:rsidRDefault="00000000">
            <w:pPr>
              <w:pStyle w:val="TableParagraph"/>
              <w:spacing w:line="273" w:lineRule="exact"/>
              <w:ind w:left="1790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разделов</w:t>
            </w:r>
          </w:p>
        </w:tc>
        <w:tc>
          <w:tcPr>
            <w:tcW w:w="2883" w:type="dxa"/>
          </w:tcPr>
          <w:p w14:paraId="05735BF6" w14:textId="77777777" w:rsidR="00A271BF" w:rsidRDefault="00000000">
            <w:pPr>
              <w:pStyle w:val="TableParagraph"/>
              <w:spacing w:line="273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</w:tr>
      <w:tr w:rsidR="0045282C" w14:paraId="1A1DA51A" w14:textId="77777777" w:rsidTr="008B420A">
        <w:trPr>
          <w:trHeight w:val="333"/>
        </w:trPr>
        <w:tc>
          <w:tcPr>
            <w:tcW w:w="528" w:type="dxa"/>
            <w:vAlign w:val="center"/>
          </w:tcPr>
          <w:p w14:paraId="2C5609E7" w14:textId="1BB289E1" w:rsidR="0045282C" w:rsidRDefault="0045282C" w:rsidP="0045282C">
            <w:pPr>
              <w:pStyle w:val="TableParagraph"/>
              <w:spacing w:line="270" w:lineRule="exact"/>
              <w:ind w:left="10" w:right="190"/>
              <w:jc w:val="center"/>
              <w:rPr>
                <w:sz w:val="24"/>
              </w:rPr>
            </w:pPr>
            <w:r>
              <w:t>1</w:t>
            </w:r>
          </w:p>
        </w:tc>
        <w:tc>
          <w:tcPr>
            <w:tcW w:w="6191" w:type="dxa"/>
            <w:vAlign w:val="center"/>
          </w:tcPr>
          <w:p w14:paraId="7BC6B8B5" w14:textId="272BBCDE" w:rsidR="0045282C" w:rsidRDefault="0045282C" w:rsidP="0045282C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t>Произведения о Родине, о героических страницах истории</w:t>
            </w:r>
          </w:p>
        </w:tc>
        <w:tc>
          <w:tcPr>
            <w:tcW w:w="2883" w:type="dxa"/>
            <w:vAlign w:val="center"/>
          </w:tcPr>
          <w:p w14:paraId="11A8F723" w14:textId="1D3E6B39" w:rsidR="0045282C" w:rsidRDefault="0045282C" w:rsidP="0045282C">
            <w:pPr>
              <w:pStyle w:val="TableParagraph"/>
              <w:spacing w:line="287" w:lineRule="exact"/>
              <w:ind w:left="5" w:right="5"/>
              <w:jc w:val="center"/>
              <w:rPr>
                <w:rFonts w:ascii="Tahoma"/>
                <w:sz w:val="24"/>
              </w:rPr>
            </w:pPr>
            <w:r>
              <w:t>8</w:t>
            </w:r>
          </w:p>
        </w:tc>
      </w:tr>
      <w:tr w:rsidR="0045282C" w14:paraId="6E056EB8" w14:textId="77777777" w:rsidTr="008B420A">
        <w:trPr>
          <w:trHeight w:val="333"/>
        </w:trPr>
        <w:tc>
          <w:tcPr>
            <w:tcW w:w="528" w:type="dxa"/>
            <w:vAlign w:val="center"/>
          </w:tcPr>
          <w:p w14:paraId="7E539070" w14:textId="78A749C1" w:rsidR="0045282C" w:rsidRDefault="0045282C" w:rsidP="0045282C">
            <w:pPr>
              <w:pStyle w:val="TableParagraph"/>
              <w:spacing w:line="270" w:lineRule="exact"/>
              <w:ind w:left="10" w:right="190"/>
              <w:jc w:val="center"/>
              <w:rPr>
                <w:sz w:val="24"/>
              </w:rPr>
            </w:pPr>
            <w:r>
              <w:t>2</w:t>
            </w:r>
          </w:p>
        </w:tc>
        <w:tc>
          <w:tcPr>
            <w:tcW w:w="6191" w:type="dxa"/>
            <w:vAlign w:val="center"/>
          </w:tcPr>
          <w:p w14:paraId="66D90927" w14:textId="61B0AF2D" w:rsidR="0045282C" w:rsidRDefault="0045282C" w:rsidP="0045282C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t>Фольклор (устное народное творчество)</w:t>
            </w:r>
          </w:p>
        </w:tc>
        <w:tc>
          <w:tcPr>
            <w:tcW w:w="2883" w:type="dxa"/>
            <w:vAlign w:val="center"/>
          </w:tcPr>
          <w:p w14:paraId="2F410FBC" w14:textId="12DC1D83" w:rsidR="0045282C" w:rsidRDefault="0045282C" w:rsidP="0045282C">
            <w:pPr>
              <w:pStyle w:val="TableParagraph"/>
              <w:spacing w:line="287" w:lineRule="exact"/>
              <w:ind w:left="5" w:right="5"/>
              <w:jc w:val="center"/>
              <w:rPr>
                <w:rFonts w:ascii="Tahoma"/>
                <w:sz w:val="24"/>
              </w:rPr>
            </w:pPr>
            <w:r>
              <w:t>8</w:t>
            </w:r>
          </w:p>
        </w:tc>
      </w:tr>
      <w:tr w:rsidR="0045282C" w14:paraId="795AC305" w14:textId="77777777" w:rsidTr="008B420A">
        <w:trPr>
          <w:trHeight w:val="333"/>
        </w:trPr>
        <w:tc>
          <w:tcPr>
            <w:tcW w:w="528" w:type="dxa"/>
            <w:vAlign w:val="center"/>
          </w:tcPr>
          <w:p w14:paraId="6175775C" w14:textId="39093CEC" w:rsidR="0045282C" w:rsidRDefault="0045282C" w:rsidP="0045282C">
            <w:pPr>
              <w:pStyle w:val="TableParagraph"/>
              <w:spacing w:line="270" w:lineRule="exact"/>
              <w:ind w:left="10" w:right="190"/>
              <w:jc w:val="center"/>
              <w:rPr>
                <w:sz w:val="24"/>
              </w:rPr>
            </w:pPr>
            <w:r>
              <w:t>3</w:t>
            </w:r>
          </w:p>
        </w:tc>
        <w:tc>
          <w:tcPr>
            <w:tcW w:w="6191" w:type="dxa"/>
            <w:vAlign w:val="center"/>
          </w:tcPr>
          <w:p w14:paraId="727101A0" w14:textId="7F6026F6" w:rsidR="0045282C" w:rsidRDefault="0045282C" w:rsidP="0045282C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t>Творчество И. А. Крылова</w:t>
            </w:r>
          </w:p>
        </w:tc>
        <w:tc>
          <w:tcPr>
            <w:tcW w:w="2883" w:type="dxa"/>
            <w:vAlign w:val="center"/>
          </w:tcPr>
          <w:p w14:paraId="745844F8" w14:textId="3B9CB195" w:rsidR="0045282C" w:rsidRDefault="0045282C" w:rsidP="0045282C">
            <w:pPr>
              <w:pStyle w:val="TableParagraph"/>
              <w:spacing w:line="287" w:lineRule="exact"/>
              <w:ind w:left="5"/>
              <w:jc w:val="center"/>
              <w:rPr>
                <w:rFonts w:ascii="Tahoma"/>
                <w:sz w:val="24"/>
              </w:rPr>
            </w:pPr>
            <w:r>
              <w:t>3</w:t>
            </w:r>
          </w:p>
        </w:tc>
      </w:tr>
      <w:tr w:rsidR="0045282C" w14:paraId="5754DE86" w14:textId="77777777" w:rsidTr="008B420A">
        <w:trPr>
          <w:trHeight w:val="317"/>
        </w:trPr>
        <w:tc>
          <w:tcPr>
            <w:tcW w:w="528" w:type="dxa"/>
            <w:vAlign w:val="center"/>
          </w:tcPr>
          <w:p w14:paraId="29F88A6F" w14:textId="3AABF5A8" w:rsidR="0045282C" w:rsidRDefault="0045282C" w:rsidP="0045282C">
            <w:pPr>
              <w:pStyle w:val="TableParagraph"/>
              <w:spacing w:line="271" w:lineRule="exact"/>
              <w:ind w:left="10" w:right="190"/>
              <w:jc w:val="center"/>
              <w:rPr>
                <w:sz w:val="24"/>
              </w:rPr>
            </w:pPr>
            <w:r>
              <w:t>4</w:t>
            </w:r>
          </w:p>
        </w:tc>
        <w:tc>
          <w:tcPr>
            <w:tcW w:w="6191" w:type="dxa"/>
            <w:vAlign w:val="center"/>
          </w:tcPr>
          <w:p w14:paraId="3EE3824A" w14:textId="6A234613" w:rsidR="0045282C" w:rsidRDefault="0045282C" w:rsidP="0045282C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t>Творчество А. С. Пушкина</w:t>
            </w:r>
          </w:p>
        </w:tc>
        <w:tc>
          <w:tcPr>
            <w:tcW w:w="2883" w:type="dxa"/>
            <w:vAlign w:val="center"/>
          </w:tcPr>
          <w:p w14:paraId="390A330A" w14:textId="6001DB2D" w:rsidR="0045282C" w:rsidRDefault="0045282C" w:rsidP="0045282C">
            <w:pPr>
              <w:pStyle w:val="TableParagraph"/>
              <w:spacing w:line="271" w:lineRule="exact"/>
              <w:ind w:left="5"/>
              <w:jc w:val="center"/>
              <w:rPr>
                <w:sz w:val="24"/>
              </w:rPr>
            </w:pPr>
            <w:r>
              <w:t>8</w:t>
            </w:r>
          </w:p>
        </w:tc>
      </w:tr>
      <w:tr w:rsidR="0045282C" w14:paraId="0A3D40C3" w14:textId="77777777" w:rsidTr="008B420A">
        <w:trPr>
          <w:trHeight w:val="333"/>
        </w:trPr>
        <w:tc>
          <w:tcPr>
            <w:tcW w:w="528" w:type="dxa"/>
            <w:vAlign w:val="center"/>
          </w:tcPr>
          <w:p w14:paraId="6DE996FD" w14:textId="7F75E7A4" w:rsidR="0045282C" w:rsidRDefault="0045282C" w:rsidP="0045282C">
            <w:pPr>
              <w:pStyle w:val="TableParagraph"/>
              <w:spacing w:line="270" w:lineRule="exact"/>
              <w:ind w:left="10" w:right="190"/>
              <w:jc w:val="center"/>
              <w:rPr>
                <w:sz w:val="24"/>
              </w:rPr>
            </w:pPr>
            <w:r>
              <w:t>5</w:t>
            </w:r>
          </w:p>
        </w:tc>
        <w:tc>
          <w:tcPr>
            <w:tcW w:w="6191" w:type="dxa"/>
            <w:vAlign w:val="center"/>
          </w:tcPr>
          <w:p w14:paraId="35525FB9" w14:textId="018D29C1" w:rsidR="0045282C" w:rsidRDefault="0045282C" w:rsidP="0045282C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t>Творчество М. Ю. Лермонтова</w:t>
            </w:r>
          </w:p>
        </w:tc>
        <w:tc>
          <w:tcPr>
            <w:tcW w:w="2883" w:type="dxa"/>
            <w:vAlign w:val="center"/>
          </w:tcPr>
          <w:p w14:paraId="342F00C4" w14:textId="2E40F7A8" w:rsidR="0045282C" w:rsidRDefault="0045282C" w:rsidP="0045282C">
            <w:pPr>
              <w:pStyle w:val="TableParagraph"/>
              <w:spacing w:line="287" w:lineRule="exact"/>
              <w:ind w:left="5"/>
              <w:jc w:val="center"/>
              <w:rPr>
                <w:rFonts w:ascii="Tahoma"/>
                <w:sz w:val="24"/>
              </w:rPr>
            </w:pPr>
            <w:r>
              <w:t>4</w:t>
            </w:r>
          </w:p>
        </w:tc>
      </w:tr>
      <w:tr w:rsidR="0045282C" w14:paraId="77D9F4AF" w14:textId="77777777" w:rsidTr="008B420A">
        <w:trPr>
          <w:trHeight w:val="333"/>
        </w:trPr>
        <w:tc>
          <w:tcPr>
            <w:tcW w:w="528" w:type="dxa"/>
            <w:vAlign w:val="center"/>
          </w:tcPr>
          <w:p w14:paraId="6AEA3F58" w14:textId="2CDF0E04" w:rsidR="0045282C" w:rsidRDefault="0045282C" w:rsidP="0045282C">
            <w:pPr>
              <w:pStyle w:val="TableParagraph"/>
              <w:spacing w:line="270" w:lineRule="exact"/>
              <w:ind w:left="10" w:right="190"/>
              <w:jc w:val="center"/>
              <w:rPr>
                <w:sz w:val="24"/>
              </w:rPr>
            </w:pPr>
            <w:r>
              <w:t>6</w:t>
            </w:r>
          </w:p>
        </w:tc>
        <w:tc>
          <w:tcPr>
            <w:tcW w:w="6191" w:type="dxa"/>
            <w:vAlign w:val="center"/>
          </w:tcPr>
          <w:p w14:paraId="378D1040" w14:textId="4904BE2A" w:rsidR="0045282C" w:rsidRDefault="0045282C" w:rsidP="0045282C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t>Литературная сказка</w:t>
            </w:r>
          </w:p>
        </w:tc>
        <w:tc>
          <w:tcPr>
            <w:tcW w:w="2883" w:type="dxa"/>
            <w:vAlign w:val="center"/>
          </w:tcPr>
          <w:p w14:paraId="39B535B3" w14:textId="5DD4730D" w:rsidR="0045282C" w:rsidRDefault="0045282C" w:rsidP="0045282C">
            <w:pPr>
              <w:pStyle w:val="TableParagraph"/>
              <w:spacing w:line="287" w:lineRule="exact"/>
              <w:ind w:left="5" w:right="5"/>
              <w:jc w:val="center"/>
              <w:rPr>
                <w:rFonts w:ascii="Tahoma"/>
                <w:sz w:val="24"/>
              </w:rPr>
            </w:pPr>
            <w:r>
              <w:t>7</w:t>
            </w:r>
          </w:p>
        </w:tc>
      </w:tr>
      <w:tr w:rsidR="0045282C" w14:paraId="6C29AB47" w14:textId="77777777" w:rsidTr="008B420A">
        <w:trPr>
          <w:trHeight w:val="333"/>
        </w:trPr>
        <w:tc>
          <w:tcPr>
            <w:tcW w:w="528" w:type="dxa"/>
            <w:vAlign w:val="center"/>
          </w:tcPr>
          <w:p w14:paraId="7F8CC38C" w14:textId="73408FD4" w:rsidR="0045282C" w:rsidRDefault="0045282C" w:rsidP="0045282C">
            <w:pPr>
              <w:pStyle w:val="TableParagraph"/>
              <w:spacing w:line="270" w:lineRule="exact"/>
              <w:ind w:left="10" w:right="190"/>
              <w:jc w:val="center"/>
              <w:rPr>
                <w:sz w:val="24"/>
              </w:rPr>
            </w:pPr>
            <w:r>
              <w:t>7</w:t>
            </w:r>
          </w:p>
        </w:tc>
        <w:tc>
          <w:tcPr>
            <w:tcW w:w="6191" w:type="dxa"/>
            <w:vAlign w:val="center"/>
          </w:tcPr>
          <w:p w14:paraId="5636DA4E" w14:textId="741FB906" w:rsidR="0045282C" w:rsidRDefault="0045282C" w:rsidP="0045282C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t>Картины природы в творчестве поэтов и писателей XIX века</w:t>
            </w:r>
          </w:p>
        </w:tc>
        <w:tc>
          <w:tcPr>
            <w:tcW w:w="2883" w:type="dxa"/>
            <w:vAlign w:val="center"/>
          </w:tcPr>
          <w:p w14:paraId="1161B356" w14:textId="1DD4FB6B" w:rsidR="0045282C" w:rsidRDefault="0045282C" w:rsidP="0045282C">
            <w:pPr>
              <w:pStyle w:val="TableParagraph"/>
              <w:spacing w:line="287" w:lineRule="exact"/>
              <w:ind w:left="5" w:right="5"/>
              <w:jc w:val="center"/>
              <w:rPr>
                <w:rFonts w:ascii="Tahoma"/>
                <w:sz w:val="24"/>
              </w:rPr>
            </w:pPr>
            <w:r>
              <w:t>6</w:t>
            </w:r>
          </w:p>
        </w:tc>
      </w:tr>
      <w:tr w:rsidR="0045282C" w14:paraId="1DC1C999" w14:textId="77777777" w:rsidTr="008B420A">
        <w:trPr>
          <w:trHeight w:val="333"/>
        </w:trPr>
        <w:tc>
          <w:tcPr>
            <w:tcW w:w="528" w:type="dxa"/>
            <w:vAlign w:val="center"/>
          </w:tcPr>
          <w:p w14:paraId="159CB61C" w14:textId="29C094B3" w:rsidR="0045282C" w:rsidRDefault="0045282C" w:rsidP="0045282C">
            <w:pPr>
              <w:pStyle w:val="TableParagraph"/>
              <w:spacing w:line="270" w:lineRule="exact"/>
              <w:ind w:left="10" w:right="190"/>
              <w:jc w:val="center"/>
              <w:rPr>
                <w:sz w:val="24"/>
              </w:rPr>
            </w:pPr>
            <w:r>
              <w:t>8</w:t>
            </w:r>
          </w:p>
        </w:tc>
        <w:tc>
          <w:tcPr>
            <w:tcW w:w="6191" w:type="dxa"/>
            <w:vAlign w:val="center"/>
          </w:tcPr>
          <w:p w14:paraId="380318A1" w14:textId="3ACC0686" w:rsidR="0045282C" w:rsidRDefault="0045282C" w:rsidP="0045282C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t>Творчество Л. Н. Толстого</w:t>
            </w:r>
          </w:p>
        </w:tc>
        <w:tc>
          <w:tcPr>
            <w:tcW w:w="2883" w:type="dxa"/>
            <w:vAlign w:val="center"/>
          </w:tcPr>
          <w:p w14:paraId="69D4A4C3" w14:textId="1C85DD73" w:rsidR="0045282C" w:rsidRDefault="0045282C" w:rsidP="0045282C">
            <w:pPr>
              <w:pStyle w:val="TableParagraph"/>
              <w:spacing w:line="287" w:lineRule="exact"/>
              <w:ind w:left="5" w:right="5"/>
              <w:jc w:val="center"/>
              <w:rPr>
                <w:rFonts w:ascii="Tahoma"/>
                <w:sz w:val="24"/>
              </w:rPr>
            </w:pPr>
            <w:r>
              <w:t>6</w:t>
            </w:r>
          </w:p>
        </w:tc>
      </w:tr>
      <w:tr w:rsidR="0045282C" w14:paraId="63056EB4" w14:textId="77777777" w:rsidTr="008B420A">
        <w:trPr>
          <w:trHeight w:val="333"/>
        </w:trPr>
        <w:tc>
          <w:tcPr>
            <w:tcW w:w="528" w:type="dxa"/>
            <w:vAlign w:val="center"/>
          </w:tcPr>
          <w:p w14:paraId="2E5FB69E" w14:textId="058566D4" w:rsidR="0045282C" w:rsidRDefault="0045282C" w:rsidP="0045282C">
            <w:pPr>
              <w:pStyle w:val="TableParagraph"/>
              <w:spacing w:line="270" w:lineRule="exact"/>
              <w:ind w:left="10" w:right="190"/>
              <w:jc w:val="center"/>
              <w:rPr>
                <w:sz w:val="24"/>
              </w:rPr>
            </w:pPr>
            <w:r>
              <w:t>9</w:t>
            </w:r>
          </w:p>
        </w:tc>
        <w:tc>
          <w:tcPr>
            <w:tcW w:w="6191" w:type="dxa"/>
            <w:vAlign w:val="center"/>
          </w:tcPr>
          <w:p w14:paraId="28EDA28B" w14:textId="0047BFC5" w:rsidR="0045282C" w:rsidRDefault="0045282C" w:rsidP="0045282C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t>Картины природы в творчестве поэтов и писателей XX века</w:t>
            </w:r>
          </w:p>
        </w:tc>
        <w:tc>
          <w:tcPr>
            <w:tcW w:w="2883" w:type="dxa"/>
            <w:vAlign w:val="center"/>
          </w:tcPr>
          <w:p w14:paraId="3F816B7D" w14:textId="6CDA5EB2" w:rsidR="0045282C" w:rsidRDefault="0045282C" w:rsidP="0045282C">
            <w:pPr>
              <w:pStyle w:val="TableParagraph"/>
              <w:spacing w:line="287" w:lineRule="exact"/>
              <w:ind w:left="5"/>
              <w:jc w:val="center"/>
              <w:rPr>
                <w:rFonts w:ascii="Tahoma"/>
                <w:sz w:val="24"/>
              </w:rPr>
            </w:pPr>
            <w:r>
              <w:t>5</w:t>
            </w:r>
          </w:p>
        </w:tc>
      </w:tr>
      <w:tr w:rsidR="0045282C" w14:paraId="670FB5A4" w14:textId="77777777" w:rsidTr="008B420A">
        <w:trPr>
          <w:trHeight w:val="333"/>
        </w:trPr>
        <w:tc>
          <w:tcPr>
            <w:tcW w:w="528" w:type="dxa"/>
            <w:vAlign w:val="center"/>
          </w:tcPr>
          <w:p w14:paraId="6274D67D" w14:textId="2BE84C9C" w:rsidR="0045282C" w:rsidRDefault="0045282C" w:rsidP="0045282C">
            <w:pPr>
              <w:pStyle w:val="TableParagraph"/>
              <w:spacing w:line="270" w:lineRule="exact"/>
              <w:ind w:left="19" w:right="79"/>
              <w:jc w:val="center"/>
              <w:rPr>
                <w:sz w:val="24"/>
              </w:rPr>
            </w:pPr>
            <w:r>
              <w:t>10</w:t>
            </w:r>
          </w:p>
        </w:tc>
        <w:tc>
          <w:tcPr>
            <w:tcW w:w="6191" w:type="dxa"/>
            <w:vAlign w:val="center"/>
          </w:tcPr>
          <w:p w14:paraId="37557737" w14:textId="00C206AD" w:rsidR="0045282C" w:rsidRDefault="0045282C" w:rsidP="0045282C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t>Произведения о животных и родной природе</w:t>
            </w:r>
          </w:p>
        </w:tc>
        <w:tc>
          <w:tcPr>
            <w:tcW w:w="2883" w:type="dxa"/>
            <w:vAlign w:val="center"/>
          </w:tcPr>
          <w:p w14:paraId="64CB51D8" w14:textId="06AE606C" w:rsidR="0045282C" w:rsidRDefault="0045282C" w:rsidP="0045282C">
            <w:pPr>
              <w:pStyle w:val="TableParagraph"/>
              <w:spacing w:line="287" w:lineRule="exact"/>
              <w:ind w:left="5" w:right="5"/>
              <w:jc w:val="center"/>
              <w:rPr>
                <w:rFonts w:ascii="Tahoma"/>
                <w:sz w:val="24"/>
              </w:rPr>
            </w:pPr>
            <w:r>
              <w:t>8</w:t>
            </w:r>
          </w:p>
        </w:tc>
      </w:tr>
      <w:tr w:rsidR="0045282C" w14:paraId="6DF473A2" w14:textId="77777777" w:rsidTr="008B420A">
        <w:trPr>
          <w:trHeight w:val="333"/>
        </w:trPr>
        <w:tc>
          <w:tcPr>
            <w:tcW w:w="528" w:type="dxa"/>
            <w:vAlign w:val="center"/>
          </w:tcPr>
          <w:p w14:paraId="60B83D2D" w14:textId="59170C12" w:rsidR="0045282C" w:rsidRDefault="0045282C" w:rsidP="0045282C">
            <w:pPr>
              <w:pStyle w:val="TableParagraph"/>
              <w:spacing w:line="270" w:lineRule="exact"/>
              <w:ind w:left="10" w:right="89"/>
              <w:jc w:val="center"/>
              <w:rPr>
                <w:sz w:val="24"/>
              </w:rPr>
            </w:pPr>
            <w:r>
              <w:t>11</w:t>
            </w:r>
          </w:p>
        </w:tc>
        <w:tc>
          <w:tcPr>
            <w:tcW w:w="6191" w:type="dxa"/>
            <w:vAlign w:val="center"/>
          </w:tcPr>
          <w:p w14:paraId="170FD712" w14:textId="29A8C0F9" w:rsidR="0045282C" w:rsidRDefault="0045282C" w:rsidP="0045282C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t>Произведения о детях</w:t>
            </w:r>
          </w:p>
        </w:tc>
        <w:tc>
          <w:tcPr>
            <w:tcW w:w="2883" w:type="dxa"/>
            <w:vAlign w:val="center"/>
          </w:tcPr>
          <w:p w14:paraId="55BA7A58" w14:textId="76374088" w:rsidR="0045282C" w:rsidRDefault="0045282C" w:rsidP="0045282C">
            <w:pPr>
              <w:pStyle w:val="TableParagraph"/>
              <w:spacing w:line="287" w:lineRule="exact"/>
              <w:ind w:left="5" w:right="5"/>
              <w:jc w:val="center"/>
              <w:rPr>
                <w:rFonts w:ascii="Tahoma"/>
                <w:sz w:val="24"/>
              </w:rPr>
            </w:pPr>
            <w:r>
              <w:t>10</w:t>
            </w:r>
          </w:p>
        </w:tc>
      </w:tr>
      <w:tr w:rsidR="0045282C" w14:paraId="3AEF1309" w14:textId="77777777" w:rsidTr="008B420A">
        <w:trPr>
          <w:trHeight w:val="333"/>
        </w:trPr>
        <w:tc>
          <w:tcPr>
            <w:tcW w:w="528" w:type="dxa"/>
            <w:vAlign w:val="center"/>
          </w:tcPr>
          <w:p w14:paraId="5604FCBF" w14:textId="47C43E8D" w:rsidR="0045282C" w:rsidRDefault="0045282C" w:rsidP="0045282C">
            <w:pPr>
              <w:pStyle w:val="TableParagraph"/>
              <w:spacing w:line="270" w:lineRule="exact"/>
              <w:ind w:left="19" w:right="79"/>
              <w:jc w:val="center"/>
              <w:rPr>
                <w:sz w:val="24"/>
              </w:rPr>
            </w:pPr>
            <w:r>
              <w:t>12</w:t>
            </w:r>
          </w:p>
        </w:tc>
        <w:tc>
          <w:tcPr>
            <w:tcW w:w="6191" w:type="dxa"/>
            <w:vAlign w:val="center"/>
          </w:tcPr>
          <w:p w14:paraId="1860FEA3" w14:textId="001F21FF" w:rsidR="0045282C" w:rsidRDefault="0045282C" w:rsidP="0045282C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t>Пьеса</w:t>
            </w:r>
          </w:p>
        </w:tc>
        <w:tc>
          <w:tcPr>
            <w:tcW w:w="2883" w:type="dxa"/>
            <w:vAlign w:val="center"/>
          </w:tcPr>
          <w:p w14:paraId="5C155F1F" w14:textId="3BF50DE9" w:rsidR="0045282C" w:rsidRDefault="0045282C" w:rsidP="0045282C">
            <w:pPr>
              <w:pStyle w:val="TableParagraph"/>
              <w:spacing w:line="287" w:lineRule="exact"/>
              <w:ind w:left="5" w:right="5"/>
              <w:jc w:val="center"/>
              <w:rPr>
                <w:rFonts w:ascii="Tahoma"/>
                <w:sz w:val="24"/>
              </w:rPr>
            </w:pPr>
            <w:r>
              <w:t>6</w:t>
            </w:r>
          </w:p>
        </w:tc>
      </w:tr>
      <w:tr w:rsidR="0045282C" w14:paraId="018BA8DC" w14:textId="77777777" w:rsidTr="008B420A">
        <w:trPr>
          <w:trHeight w:val="333"/>
        </w:trPr>
        <w:tc>
          <w:tcPr>
            <w:tcW w:w="528" w:type="dxa"/>
            <w:vAlign w:val="center"/>
          </w:tcPr>
          <w:p w14:paraId="00BA13E5" w14:textId="42E2779C" w:rsidR="0045282C" w:rsidRDefault="0045282C" w:rsidP="0045282C">
            <w:pPr>
              <w:pStyle w:val="TableParagraph"/>
              <w:spacing w:line="270" w:lineRule="exact"/>
              <w:ind w:left="19" w:right="79"/>
              <w:jc w:val="center"/>
              <w:rPr>
                <w:sz w:val="24"/>
              </w:rPr>
            </w:pPr>
            <w:r>
              <w:t>13</w:t>
            </w:r>
          </w:p>
        </w:tc>
        <w:tc>
          <w:tcPr>
            <w:tcW w:w="6191" w:type="dxa"/>
            <w:vAlign w:val="center"/>
          </w:tcPr>
          <w:p w14:paraId="7D99E093" w14:textId="53EC72A7" w:rsidR="0045282C" w:rsidRDefault="0045282C" w:rsidP="0045282C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t>Юмористические произведения</w:t>
            </w:r>
          </w:p>
        </w:tc>
        <w:tc>
          <w:tcPr>
            <w:tcW w:w="2883" w:type="dxa"/>
            <w:vAlign w:val="center"/>
          </w:tcPr>
          <w:p w14:paraId="134963F0" w14:textId="1B483F83" w:rsidR="0045282C" w:rsidRDefault="0045282C" w:rsidP="0045282C">
            <w:pPr>
              <w:pStyle w:val="TableParagraph"/>
              <w:spacing w:line="287" w:lineRule="exact"/>
              <w:ind w:left="5"/>
              <w:jc w:val="center"/>
              <w:rPr>
                <w:rFonts w:ascii="Tahoma"/>
                <w:sz w:val="24"/>
              </w:rPr>
            </w:pPr>
            <w:r>
              <w:t>6</w:t>
            </w:r>
          </w:p>
        </w:tc>
      </w:tr>
      <w:tr w:rsidR="0045282C" w14:paraId="09A74034" w14:textId="77777777" w:rsidTr="008B420A">
        <w:trPr>
          <w:trHeight w:val="333"/>
        </w:trPr>
        <w:tc>
          <w:tcPr>
            <w:tcW w:w="528" w:type="dxa"/>
            <w:vAlign w:val="center"/>
          </w:tcPr>
          <w:p w14:paraId="65D9BC03" w14:textId="3DB93FEF" w:rsidR="0045282C" w:rsidRDefault="0045282C" w:rsidP="0045282C">
            <w:pPr>
              <w:pStyle w:val="TableParagraph"/>
              <w:rPr>
                <w:sz w:val="24"/>
              </w:rPr>
            </w:pPr>
            <w:r>
              <w:t>14</w:t>
            </w:r>
          </w:p>
        </w:tc>
        <w:tc>
          <w:tcPr>
            <w:tcW w:w="6191" w:type="dxa"/>
            <w:vAlign w:val="center"/>
          </w:tcPr>
          <w:p w14:paraId="6D0EB2DA" w14:textId="6F368DBD" w:rsidR="0045282C" w:rsidRDefault="0045282C" w:rsidP="0045282C">
            <w:pPr>
              <w:pStyle w:val="TableParagraph"/>
              <w:spacing w:line="270" w:lineRule="exact"/>
              <w:ind w:left="110"/>
              <w:rPr>
                <w:i/>
                <w:sz w:val="24"/>
              </w:rPr>
            </w:pPr>
            <w:r>
              <w:t>Зарубежная литература</w:t>
            </w:r>
          </w:p>
        </w:tc>
        <w:tc>
          <w:tcPr>
            <w:tcW w:w="2883" w:type="dxa"/>
            <w:vAlign w:val="center"/>
          </w:tcPr>
          <w:p w14:paraId="67F052D9" w14:textId="64B24165" w:rsidR="0045282C" w:rsidRDefault="0045282C" w:rsidP="0045282C">
            <w:pPr>
              <w:pStyle w:val="TableParagraph"/>
              <w:spacing w:line="290" w:lineRule="exact"/>
              <w:ind w:left="5"/>
              <w:jc w:val="center"/>
              <w:rPr>
                <w:rFonts w:ascii="Verdana"/>
                <w:b/>
                <w:i/>
                <w:sz w:val="25"/>
              </w:rPr>
            </w:pPr>
            <w:r>
              <w:t>8</w:t>
            </w:r>
          </w:p>
        </w:tc>
      </w:tr>
      <w:tr w:rsidR="0045282C" w14:paraId="3AAA680B" w14:textId="77777777" w:rsidTr="008B420A">
        <w:trPr>
          <w:trHeight w:val="333"/>
        </w:trPr>
        <w:tc>
          <w:tcPr>
            <w:tcW w:w="528" w:type="dxa"/>
            <w:vAlign w:val="center"/>
          </w:tcPr>
          <w:p w14:paraId="18797742" w14:textId="44F07D7B" w:rsidR="0045282C" w:rsidRDefault="0045282C" w:rsidP="0045282C">
            <w:pPr>
              <w:pStyle w:val="TableParagraph"/>
            </w:pPr>
            <w:r>
              <w:t>15</w:t>
            </w:r>
          </w:p>
        </w:tc>
        <w:tc>
          <w:tcPr>
            <w:tcW w:w="6191" w:type="dxa"/>
            <w:vAlign w:val="center"/>
          </w:tcPr>
          <w:p w14:paraId="06E0EDCE" w14:textId="590AB9FD" w:rsidR="0045282C" w:rsidRDefault="0045282C" w:rsidP="0045282C">
            <w:pPr>
              <w:pStyle w:val="TableParagraph"/>
              <w:spacing w:line="270" w:lineRule="exact"/>
              <w:ind w:left="110"/>
            </w:pPr>
            <w:r>
              <w:t>Библиографическая культура (работа с детской книжной и справочной литературой)</w:t>
            </w:r>
          </w:p>
        </w:tc>
        <w:tc>
          <w:tcPr>
            <w:tcW w:w="2883" w:type="dxa"/>
            <w:vAlign w:val="center"/>
          </w:tcPr>
          <w:p w14:paraId="7E0FAE9B" w14:textId="0B8E04BE" w:rsidR="0045282C" w:rsidRDefault="0045282C" w:rsidP="0045282C">
            <w:pPr>
              <w:pStyle w:val="TableParagraph"/>
              <w:spacing w:line="290" w:lineRule="exact"/>
              <w:ind w:left="5"/>
              <w:jc w:val="center"/>
            </w:pPr>
            <w:r>
              <w:t>3</w:t>
            </w:r>
          </w:p>
        </w:tc>
      </w:tr>
      <w:tr w:rsidR="0045282C" w14:paraId="380178E9" w14:textId="77777777" w:rsidTr="008B420A">
        <w:trPr>
          <w:trHeight w:val="333"/>
        </w:trPr>
        <w:tc>
          <w:tcPr>
            <w:tcW w:w="528" w:type="dxa"/>
            <w:vAlign w:val="center"/>
          </w:tcPr>
          <w:p w14:paraId="6F45E8E6" w14:textId="62589ABA" w:rsidR="0045282C" w:rsidRDefault="0045282C" w:rsidP="0045282C">
            <w:pPr>
              <w:pStyle w:val="TableParagraph"/>
            </w:pPr>
            <w:r>
              <w:t>16</w:t>
            </w:r>
          </w:p>
        </w:tc>
        <w:tc>
          <w:tcPr>
            <w:tcW w:w="6191" w:type="dxa"/>
            <w:vAlign w:val="center"/>
          </w:tcPr>
          <w:p w14:paraId="6804ABE6" w14:textId="7C34CA20" w:rsidR="0045282C" w:rsidRDefault="0045282C" w:rsidP="0045282C">
            <w:pPr>
              <w:pStyle w:val="TableParagraph"/>
              <w:spacing w:line="270" w:lineRule="exact"/>
              <w:ind w:left="110"/>
            </w:pPr>
            <w:r>
              <w:t>Резервное время</w:t>
            </w:r>
          </w:p>
        </w:tc>
        <w:tc>
          <w:tcPr>
            <w:tcW w:w="2883" w:type="dxa"/>
            <w:vAlign w:val="center"/>
          </w:tcPr>
          <w:p w14:paraId="16438993" w14:textId="103B37CC" w:rsidR="0045282C" w:rsidRDefault="0045282C" w:rsidP="0045282C">
            <w:pPr>
              <w:pStyle w:val="TableParagraph"/>
              <w:spacing w:line="290" w:lineRule="exact"/>
              <w:ind w:left="5"/>
              <w:jc w:val="center"/>
            </w:pPr>
            <w:r>
              <w:t>6</w:t>
            </w:r>
          </w:p>
        </w:tc>
      </w:tr>
      <w:tr w:rsidR="0045282C" w14:paraId="287C7345" w14:textId="77777777" w:rsidTr="008B420A">
        <w:trPr>
          <w:trHeight w:val="333"/>
        </w:trPr>
        <w:tc>
          <w:tcPr>
            <w:tcW w:w="528" w:type="dxa"/>
            <w:vAlign w:val="center"/>
          </w:tcPr>
          <w:p w14:paraId="3A6A7CA6" w14:textId="77777777" w:rsidR="0045282C" w:rsidRDefault="0045282C" w:rsidP="0045282C">
            <w:pPr>
              <w:pStyle w:val="TableParagraph"/>
            </w:pPr>
          </w:p>
        </w:tc>
        <w:tc>
          <w:tcPr>
            <w:tcW w:w="6191" w:type="dxa"/>
            <w:vAlign w:val="center"/>
          </w:tcPr>
          <w:p w14:paraId="223CC1CD" w14:textId="4AD83E7D" w:rsidR="0045282C" w:rsidRDefault="0045282C" w:rsidP="0045282C">
            <w:pPr>
              <w:pStyle w:val="TableParagraph"/>
              <w:spacing w:line="270" w:lineRule="exact"/>
              <w:ind w:left="110"/>
            </w:pPr>
            <w:r>
              <w:rPr>
                <w:rStyle w:val="a6"/>
              </w:rPr>
              <w:t>Итого</w:t>
            </w:r>
          </w:p>
        </w:tc>
        <w:tc>
          <w:tcPr>
            <w:tcW w:w="2883" w:type="dxa"/>
            <w:vAlign w:val="center"/>
          </w:tcPr>
          <w:p w14:paraId="0FE3929E" w14:textId="64E20FC9" w:rsidR="0045282C" w:rsidRDefault="0045282C" w:rsidP="0045282C">
            <w:pPr>
              <w:pStyle w:val="TableParagraph"/>
              <w:spacing w:line="290" w:lineRule="exact"/>
              <w:ind w:left="5"/>
              <w:jc w:val="center"/>
            </w:pPr>
            <w:r>
              <w:rPr>
                <w:rStyle w:val="a6"/>
              </w:rPr>
              <w:t>102</w:t>
            </w:r>
          </w:p>
        </w:tc>
      </w:tr>
    </w:tbl>
    <w:p w14:paraId="7056B78C" w14:textId="77777777" w:rsidR="00A271BF" w:rsidRDefault="00A271BF">
      <w:pPr>
        <w:pStyle w:val="TableParagraph"/>
        <w:spacing w:line="290" w:lineRule="exact"/>
        <w:jc w:val="center"/>
        <w:rPr>
          <w:rFonts w:ascii="Verdana"/>
          <w:b/>
          <w:i/>
          <w:sz w:val="25"/>
        </w:rPr>
        <w:sectPr w:rsidR="00A271BF">
          <w:pgSz w:w="16840" w:h="11910" w:orient="landscape"/>
          <w:pgMar w:top="1340" w:right="425" w:bottom="940" w:left="992" w:header="0" w:footer="751" w:gutter="0"/>
          <w:cols w:space="720"/>
        </w:sectPr>
      </w:pPr>
    </w:p>
    <w:p w14:paraId="590C240A" w14:textId="77777777" w:rsidR="00411CFD" w:rsidRDefault="00411CFD" w:rsidP="00411CFD">
      <w:pPr>
        <w:jc w:val="center"/>
        <w:rPr>
          <w:b/>
        </w:rPr>
      </w:pPr>
      <w:r>
        <w:rPr>
          <w:b/>
        </w:rPr>
        <w:t>ПОУРОЧНОЕ КАЛЕНДАРНО-ТЕМАТИЧЕСКОЕ ПЛАНИРОВАНИЕ</w:t>
      </w:r>
    </w:p>
    <w:p w14:paraId="4D2100FD" w14:textId="77777777" w:rsidR="00411CFD" w:rsidRDefault="00411CFD" w:rsidP="00411CFD">
      <w:pPr>
        <w:jc w:val="center"/>
      </w:pPr>
    </w:p>
    <w:tbl>
      <w:tblPr>
        <w:tblStyle w:val="a7"/>
        <w:tblW w:w="15850" w:type="dxa"/>
        <w:jc w:val="center"/>
        <w:tblLayout w:type="fixed"/>
        <w:tblLook w:val="04A0" w:firstRow="1" w:lastRow="0" w:firstColumn="1" w:lastColumn="0" w:noHBand="0" w:noVBand="1"/>
      </w:tblPr>
      <w:tblGrid>
        <w:gridCol w:w="397"/>
        <w:gridCol w:w="3061"/>
        <w:gridCol w:w="4240"/>
        <w:gridCol w:w="4530"/>
        <w:gridCol w:w="1814"/>
        <w:gridCol w:w="850"/>
        <w:gridCol w:w="939"/>
        <w:gridCol w:w="19"/>
      </w:tblGrid>
      <w:tr w:rsidR="00411CFD" w:rsidRPr="00411CFD" w14:paraId="4F79924A" w14:textId="77777777" w:rsidTr="00411CFD">
        <w:trPr>
          <w:gridAfter w:val="1"/>
          <w:wAfter w:w="19" w:type="dxa"/>
          <w:tblHeader/>
          <w:jc w:val="center"/>
        </w:trPr>
        <w:tc>
          <w:tcPr>
            <w:tcW w:w="397" w:type="dxa"/>
            <w:shd w:val="clear" w:color="auto" w:fill="E7E6E6"/>
          </w:tcPr>
          <w:p w14:paraId="41CF88AC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3061" w:type="dxa"/>
            <w:shd w:val="clear" w:color="auto" w:fill="E7E6E6"/>
          </w:tcPr>
          <w:p w14:paraId="51BAFDAF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b/>
                <w:sz w:val="20"/>
                <w:szCs w:val="20"/>
              </w:rPr>
              <w:t>Раздел / тема урока</w:t>
            </w:r>
          </w:p>
        </w:tc>
        <w:tc>
          <w:tcPr>
            <w:tcW w:w="4240" w:type="dxa"/>
            <w:shd w:val="clear" w:color="auto" w:fill="E7E6E6"/>
          </w:tcPr>
          <w:p w14:paraId="0DA2FC31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b/>
                <w:sz w:val="20"/>
                <w:szCs w:val="20"/>
              </w:rPr>
              <w:t>Основное содержание</w:t>
            </w:r>
          </w:p>
        </w:tc>
        <w:tc>
          <w:tcPr>
            <w:tcW w:w="4530" w:type="dxa"/>
            <w:shd w:val="clear" w:color="auto" w:fill="E7E6E6"/>
          </w:tcPr>
          <w:p w14:paraId="40B1A091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b/>
                <w:sz w:val="20"/>
                <w:szCs w:val="20"/>
              </w:rPr>
              <w:t>Основные виды деятельности обучающихся</w:t>
            </w:r>
          </w:p>
        </w:tc>
        <w:tc>
          <w:tcPr>
            <w:tcW w:w="1814" w:type="dxa"/>
            <w:shd w:val="clear" w:color="auto" w:fill="E7E6E6"/>
          </w:tcPr>
          <w:p w14:paraId="7969C06D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b/>
                <w:sz w:val="20"/>
                <w:szCs w:val="20"/>
              </w:rPr>
              <w:t>Формы контроля</w:t>
            </w:r>
          </w:p>
        </w:tc>
        <w:tc>
          <w:tcPr>
            <w:tcW w:w="850" w:type="dxa"/>
            <w:shd w:val="clear" w:color="auto" w:fill="E7E6E6"/>
          </w:tcPr>
          <w:p w14:paraId="6908090F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b/>
                <w:sz w:val="20"/>
                <w:szCs w:val="20"/>
              </w:rPr>
              <w:t>Дата</w:t>
            </w:r>
            <w:r w:rsidRPr="00411CFD">
              <w:rPr>
                <w:b/>
                <w:sz w:val="20"/>
                <w:szCs w:val="20"/>
              </w:rPr>
              <w:br/>
              <w:t>по плану</w:t>
            </w:r>
          </w:p>
        </w:tc>
        <w:tc>
          <w:tcPr>
            <w:tcW w:w="939" w:type="dxa"/>
            <w:shd w:val="clear" w:color="auto" w:fill="E7E6E6"/>
          </w:tcPr>
          <w:p w14:paraId="74508134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b/>
                <w:sz w:val="20"/>
                <w:szCs w:val="20"/>
              </w:rPr>
              <w:t>Дата</w:t>
            </w:r>
            <w:r w:rsidRPr="00411CFD">
              <w:rPr>
                <w:b/>
                <w:sz w:val="20"/>
                <w:szCs w:val="20"/>
              </w:rPr>
              <w:br/>
              <w:t>по факту</w:t>
            </w:r>
          </w:p>
        </w:tc>
      </w:tr>
      <w:tr w:rsidR="00411CFD" w:rsidRPr="00411CFD" w14:paraId="1550E18A" w14:textId="77777777" w:rsidTr="00411CFD">
        <w:trPr>
          <w:jc w:val="center"/>
        </w:trPr>
        <w:tc>
          <w:tcPr>
            <w:tcW w:w="15850" w:type="dxa"/>
            <w:gridSpan w:val="8"/>
            <w:shd w:val="clear" w:color="auto" w:fill="D9EAF7"/>
          </w:tcPr>
          <w:p w14:paraId="05EDF807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b/>
                <w:sz w:val="20"/>
                <w:szCs w:val="20"/>
              </w:rPr>
              <w:t>Раздел 1. Произведения о Родине, о героических страницах истории — 8 ч.</w:t>
            </w:r>
          </w:p>
        </w:tc>
      </w:tr>
      <w:tr w:rsidR="00411CFD" w:rsidRPr="00411CFD" w14:paraId="56F9D7E4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5AE91910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1</w:t>
            </w:r>
          </w:p>
        </w:tc>
        <w:tc>
          <w:tcPr>
            <w:tcW w:w="3061" w:type="dxa"/>
          </w:tcPr>
          <w:p w14:paraId="3B7361EA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Образ Родины в литературе. С. Д. Дрожжин «Родине»</w:t>
            </w:r>
          </w:p>
        </w:tc>
        <w:tc>
          <w:tcPr>
            <w:tcW w:w="4240" w:type="dxa"/>
          </w:tcPr>
          <w:p w14:paraId="54802573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Лирическое произведение: тема, настроение, лирический образ; ритм, рифма; средства художественной выразительности.</w:t>
            </w:r>
          </w:p>
        </w:tc>
        <w:tc>
          <w:tcPr>
            <w:tcW w:w="4530" w:type="dxa"/>
          </w:tcPr>
          <w:p w14:paraId="532985A4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Определять тему и настроение; находить эпитеты, сравнения, олицетворения/метафоры; объяснять их роль; выразительно читать.</w:t>
            </w:r>
          </w:p>
        </w:tc>
        <w:tc>
          <w:tcPr>
            <w:tcW w:w="1814" w:type="dxa"/>
          </w:tcPr>
          <w:p w14:paraId="7AF8CEC0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Текущий: анализ и выразительное чтение</w:t>
            </w:r>
          </w:p>
        </w:tc>
        <w:tc>
          <w:tcPr>
            <w:tcW w:w="850" w:type="dxa"/>
          </w:tcPr>
          <w:p w14:paraId="3620845A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18823A0E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3B03C2DF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49DC377E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2</w:t>
            </w:r>
          </w:p>
        </w:tc>
        <w:tc>
          <w:tcPr>
            <w:tcW w:w="3061" w:type="dxa"/>
          </w:tcPr>
          <w:p w14:paraId="2049CBAB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А. Т. Твардовский «О Родине большой и малой» (отрывок)</w:t>
            </w:r>
          </w:p>
        </w:tc>
        <w:tc>
          <w:tcPr>
            <w:tcW w:w="4240" w:type="dxa"/>
          </w:tcPr>
          <w:p w14:paraId="4A17325E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Образ Родины и героические страницы истории; нравственные понятия «Отечество», «поступок», «подвиг», историческая память.</w:t>
            </w:r>
          </w:p>
        </w:tc>
        <w:tc>
          <w:tcPr>
            <w:tcW w:w="4530" w:type="dxa"/>
          </w:tcPr>
          <w:p w14:paraId="76F4126B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Определять тему и главную мысль; находить авторскую позицию; работать с историко-культурным комментарием; готовить аргументированное высказывание.</w:t>
            </w:r>
          </w:p>
        </w:tc>
        <w:tc>
          <w:tcPr>
            <w:tcW w:w="1814" w:type="dxa"/>
          </w:tcPr>
          <w:p w14:paraId="0C737DA6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 / тематический</w:t>
            </w:r>
          </w:p>
        </w:tc>
        <w:tc>
          <w:tcPr>
            <w:tcW w:w="850" w:type="dxa"/>
          </w:tcPr>
          <w:p w14:paraId="45A7F6A3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57ADA0EF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63C94E5D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1A57BAE2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3</w:t>
            </w:r>
          </w:p>
        </w:tc>
        <w:tc>
          <w:tcPr>
            <w:tcW w:w="3061" w:type="dxa"/>
          </w:tcPr>
          <w:p w14:paraId="32A929B9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В. М. Песков «Отечество». Понятие Родины для человека</w:t>
            </w:r>
          </w:p>
        </w:tc>
        <w:tc>
          <w:tcPr>
            <w:tcW w:w="4240" w:type="dxa"/>
          </w:tcPr>
          <w:p w14:paraId="1EB26BD6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Образ Родины и героические страницы истории; нравственные понятия «Отечество», «поступок», «подвиг», историческая память.</w:t>
            </w:r>
          </w:p>
        </w:tc>
        <w:tc>
          <w:tcPr>
            <w:tcW w:w="4530" w:type="dxa"/>
          </w:tcPr>
          <w:p w14:paraId="3DDFAB1D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Определять тему и главную мысль; находить авторскую позицию; работать с историко-культурным комментарием; готовить аргументированное высказывание.</w:t>
            </w:r>
          </w:p>
        </w:tc>
        <w:tc>
          <w:tcPr>
            <w:tcW w:w="1814" w:type="dxa"/>
          </w:tcPr>
          <w:p w14:paraId="48B43E1E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 / тематический</w:t>
            </w:r>
          </w:p>
        </w:tc>
        <w:tc>
          <w:tcPr>
            <w:tcW w:w="850" w:type="dxa"/>
          </w:tcPr>
          <w:p w14:paraId="45BFE2C9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6D6C0359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03DF80B1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3CD02851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4</w:t>
            </w:r>
          </w:p>
        </w:tc>
        <w:tc>
          <w:tcPr>
            <w:tcW w:w="3061" w:type="dxa"/>
          </w:tcPr>
          <w:p w14:paraId="18A77FCC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С. Т. Романовский «Ледовое побоище». Александр Невский — защитник Отечества</w:t>
            </w:r>
          </w:p>
        </w:tc>
        <w:tc>
          <w:tcPr>
            <w:tcW w:w="4240" w:type="dxa"/>
          </w:tcPr>
          <w:p w14:paraId="6CDE7CD0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Образ Родины и героические страницы истории; нравственные понятия «Отечество», «поступок», «подвиг», историческая память.</w:t>
            </w:r>
          </w:p>
        </w:tc>
        <w:tc>
          <w:tcPr>
            <w:tcW w:w="4530" w:type="dxa"/>
          </w:tcPr>
          <w:p w14:paraId="2E67313F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Определять тему и главную мысль; находить авторскую позицию; работать с историко-культурным комментарием; готовить аргументированное высказывание.</w:t>
            </w:r>
          </w:p>
        </w:tc>
        <w:tc>
          <w:tcPr>
            <w:tcW w:w="1814" w:type="dxa"/>
          </w:tcPr>
          <w:p w14:paraId="47D91720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 / тематический</w:t>
            </w:r>
          </w:p>
        </w:tc>
        <w:tc>
          <w:tcPr>
            <w:tcW w:w="850" w:type="dxa"/>
          </w:tcPr>
          <w:p w14:paraId="6E590D46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695F30C9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39E6CA7E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3058A878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5</w:t>
            </w:r>
          </w:p>
        </w:tc>
        <w:tc>
          <w:tcPr>
            <w:tcW w:w="3061" w:type="dxa"/>
          </w:tcPr>
          <w:p w14:paraId="5443D6D7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«Житие Сергия Радонежского» (фрагменты). Духовный подвиг</w:t>
            </w:r>
          </w:p>
        </w:tc>
        <w:tc>
          <w:tcPr>
            <w:tcW w:w="4240" w:type="dxa"/>
          </w:tcPr>
          <w:p w14:paraId="4995C860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Образ Родины и героические страницы истории; нравственные понятия «Отечество», «поступок», «подвиг», историческая память.</w:t>
            </w:r>
          </w:p>
        </w:tc>
        <w:tc>
          <w:tcPr>
            <w:tcW w:w="4530" w:type="dxa"/>
          </w:tcPr>
          <w:p w14:paraId="1234F5A7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Определять тему и главную мысль; находить авторскую позицию; работать с историко-культурным комментарием; готовить аргументированное высказывание.</w:t>
            </w:r>
          </w:p>
        </w:tc>
        <w:tc>
          <w:tcPr>
            <w:tcW w:w="1814" w:type="dxa"/>
          </w:tcPr>
          <w:p w14:paraId="14C0B4ED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 / тематический</w:t>
            </w:r>
          </w:p>
        </w:tc>
        <w:tc>
          <w:tcPr>
            <w:tcW w:w="850" w:type="dxa"/>
          </w:tcPr>
          <w:p w14:paraId="3FE9B6D9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04187901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036B315E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65F32747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6</w:t>
            </w:r>
          </w:p>
        </w:tc>
        <w:tc>
          <w:tcPr>
            <w:tcW w:w="3061" w:type="dxa"/>
          </w:tcPr>
          <w:p w14:paraId="3C36B106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Историческая и авторская песня. Ф. Н. Глинка «Солдатская песня»</w:t>
            </w:r>
          </w:p>
        </w:tc>
        <w:tc>
          <w:tcPr>
            <w:tcW w:w="4240" w:type="dxa"/>
          </w:tcPr>
          <w:p w14:paraId="1932120B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Образ Родины и героические страницы истории; нравственные понятия «Отечество», «поступок», «подвиг», историческая память.</w:t>
            </w:r>
          </w:p>
        </w:tc>
        <w:tc>
          <w:tcPr>
            <w:tcW w:w="4530" w:type="dxa"/>
          </w:tcPr>
          <w:p w14:paraId="30EAE1D3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Определять тему и главную мысль; находить авторскую позицию; работать с историко-культурным комментарием; готовить аргументированное высказывание.</w:t>
            </w:r>
          </w:p>
        </w:tc>
        <w:tc>
          <w:tcPr>
            <w:tcW w:w="1814" w:type="dxa"/>
          </w:tcPr>
          <w:p w14:paraId="3DE62D79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 / тематический</w:t>
            </w:r>
          </w:p>
        </w:tc>
        <w:tc>
          <w:tcPr>
            <w:tcW w:w="850" w:type="dxa"/>
          </w:tcPr>
          <w:p w14:paraId="426B6249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2CA65081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39614B9D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4251A815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7</w:t>
            </w:r>
          </w:p>
        </w:tc>
        <w:tc>
          <w:tcPr>
            <w:tcW w:w="3061" w:type="dxa"/>
          </w:tcPr>
          <w:p w14:paraId="51AA0BAA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Великая Отечественная война в литературе. Поступок и подвиг</w:t>
            </w:r>
          </w:p>
        </w:tc>
        <w:tc>
          <w:tcPr>
            <w:tcW w:w="4240" w:type="dxa"/>
          </w:tcPr>
          <w:p w14:paraId="038E5107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Образ Родины и героические страницы истории; нравственные понятия «Отечество», «поступок», «подвиг», историческая память.</w:t>
            </w:r>
          </w:p>
        </w:tc>
        <w:tc>
          <w:tcPr>
            <w:tcW w:w="4530" w:type="dxa"/>
          </w:tcPr>
          <w:p w14:paraId="05C72BF9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Определять тему и главную мысль; находить авторскую позицию; работать с историко-культурным комментарием; готовить аргументированное высказывание.</w:t>
            </w:r>
          </w:p>
        </w:tc>
        <w:tc>
          <w:tcPr>
            <w:tcW w:w="1814" w:type="dxa"/>
          </w:tcPr>
          <w:p w14:paraId="44EEAC4D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 / тематический</w:t>
            </w:r>
          </w:p>
        </w:tc>
        <w:tc>
          <w:tcPr>
            <w:tcW w:w="850" w:type="dxa"/>
          </w:tcPr>
          <w:p w14:paraId="1354CC55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372FA1DC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218B71D5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649EA5F1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8</w:t>
            </w:r>
          </w:p>
        </w:tc>
        <w:tc>
          <w:tcPr>
            <w:tcW w:w="3061" w:type="dxa"/>
          </w:tcPr>
          <w:p w14:paraId="3550FB93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Обобщение по разделу «Произведения о Родине, о героических страницах истории»</w:t>
            </w:r>
          </w:p>
        </w:tc>
        <w:tc>
          <w:tcPr>
            <w:tcW w:w="4240" w:type="dxa"/>
          </w:tcPr>
          <w:p w14:paraId="7ECFF4E4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Систематизация изученного содержания раздела; ключевые литературоведческие понятия; читательские умения.</w:t>
            </w:r>
          </w:p>
        </w:tc>
        <w:tc>
          <w:tcPr>
            <w:tcW w:w="4530" w:type="dxa"/>
          </w:tcPr>
          <w:p w14:paraId="0AF2BB67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Сопоставлять изученные произведения; выполнять задания на смысловое чтение; формулировать выводы с опорой на текст; проводить самооценку.</w:t>
            </w:r>
          </w:p>
        </w:tc>
        <w:tc>
          <w:tcPr>
            <w:tcW w:w="1814" w:type="dxa"/>
          </w:tcPr>
          <w:p w14:paraId="1D0C198A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Тематический контроль</w:t>
            </w:r>
          </w:p>
        </w:tc>
        <w:tc>
          <w:tcPr>
            <w:tcW w:w="850" w:type="dxa"/>
          </w:tcPr>
          <w:p w14:paraId="743C82AB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506DDB86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3457C45B" w14:textId="77777777" w:rsidTr="00411CFD">
        <w:trPr>
          <w:jc w:val="center"/>
        </w:trPr>
        <w:tc>
          <w:tcPr>
            <w:tcW w:w="15850" w:type="dxa"/>
            <w:gridSpan w:val="8"/>
            <w:shd w:val="clear" w:color="auto" w:fill="D9EAF7"/>
          </w:tcPr>
          <w:p w14:paraId="7D9ABD29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b/>
                <w:sz w:val="20"/>
                <w:szCs w:val="20"/>
              </w:rPr>
              <w:t>Раздел 2. Фольклор (устное народное творчество) — 8 ч.</w:t>
            </w:r>
          </w:p>
        </w:tc>
      </w:tr>
      <w:tr w:rsidR="00411CFD" w:rsidRPr="00411CFD" w14:paraId="7705BF1C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2614B7A5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9</w:t>
            </w:r>
          </w:p>
        </w:tc>
        <w:tc>
          <w:tcPr>
            <w:tcW w:w="3061" w:type="dxa"/>
          </w:tcPr>
          <w:p w14:paraId="03D5ED97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Фольклор как народная духовная культура. Малые жанры</w:t>
            </w:r>
          </w:p>
        </w:tc>
        <w:tc>
          <w:tcPr>
            <w:tcW w:w="4240" w:type="dxa"/>
          </w:tcPr>
          <w:p w14:paraId="4108799F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Фольклор и его жанры; народная культура; былина/сказка; традиционные образы и языковые средства.</w:t>
            </w:r>
          </w:p>
        </w:tc>
        <w:tc>
          <w:tcPr>
            <w:tcW w:w="4530" w:type="dxa"/>
          </w:tcPr>
          <w:p w14:paraId="7D2E9257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Распознавать жанр; объяснять культурное значение; характеризовать героя; работать со словарём; сравнивать фольклорные тексты.</w:t>
            </w:r>
          </w:p>
        </w:tc>
        <w:tc>
          <w:tcPr>
            <w:tcW w:w="1814" w:type="dxa"/>
          </w:tcPr>
          <w:p w14:paraId="7EB0FBAD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</w:t>
            </w:r>
          </w:p>
        </w:tc>
        <w:tc>
          <w:tcPr>
            <w:tcW w:w="850" w:type="dxa"/>
          </w:tcPr>
          <w:p w14:paraId="66B42796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285F9C8E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19AF3ABF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328198F9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10</w:t>
            </w:r>
          </w:p>
        </w:tc>
        <w:tc>
          <w:tcPr>
            <w:tcW w:w="3061" w:type="dxa"/>
          </w:tcPr>
          <w:p w14:paraId="30D64F6A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Собиратели фольклора: А. Н. Афанасьев, В. И. Даль</w:t>
            </w:r>
          </w:p>
        </w:tc>
        <w:tc>
          <w:tcPr>
            <w:tcW w:w="4240" w:type="dxa"/>
          </w:tcPr>
          <w:p w14:paraId="28B16FE0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Фольклор и его жанры; народная культура; былина/сказка; традиционные образы и языковые средства.</w:t>
            </w:r>
          </w:p>
        </w:tc>
        <w:tc>
          <w:tcPr>
            <w:tcW w:w="4530" w:type="dxa"/>
          </w:tcPr>
          <w:p w14:paraId="3A1D9A19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Распознавать жанр; объяснять культурное значение; характеризовать героя; работать со словарём; сравнивать фольклорные тексты.</w:t>
            </w:r>
          </w:p>
        </w:tc>
        <w:tc>
          <w:tcPr>
            <w:tcW w:w="1814" w:type="dxa"/>
          </w:tcPr>
          <w:p w14:paraId="1CAD93FD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</w:t>
            </w:r>
          </w:p>
        </w:tc>
        <w:tc>
          <w:tcPr>
            <w:tcW w:w="850" w:type="dxa"/>
          </w:tcPr>
          <w:p w14:paraId="4A1321C2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5B02E8F1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5D9648E8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726D7904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11</w:t>
            </w:r>
          </w:p>
        </w:tc>
        <w:tc>
          <w:tcPr>
            <w:tcW w:w="3061" w:type="dxa"/>
          </w:tcPr>
          <w:p w14:paraId="6CC8812A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Былина «Ильины три поездочки». Образ русского богатыря</w:t>
            </w:r>
          </w:p>
        </w:tc>
        <w:tc>
          <w:tcPr>
            <w:tcW w:w="4240" w:type="dxa"/>
          </w:tcPr>
          <w:p w14:paraId="63102C0E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Фольклор и его жанры; народная культура; былина/сказка; традиционные образы и языковые средства.</w:t>
            </w:r>
          </w:p>
        </w:tc>
        <w:tc>
          <w:tcPr>
            <w:tcW w:w="4530" w:type="dxa"/>
          </w:tcPr>
          <w:p w14:paraId="7E770267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Распознавать жанр; объяснять культурное значение; характеризовать героя; работать со словарём; сравнивать фольклорные тексты.</w:t>
            </w:r>
          </w:p>
        </w:tc>
        <w:tc>
          <w:tcPr>
            <w:tcW w:w="1814" w:type="dxa"/>
          </w:tcPr>
          <w:p w14:paraId="36A42A25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</w:t>
            </w:r>
          </w:p>
        </w:tc>
        <w:tc>
          <w:tcPr>
            <w:tcW w:w="850" w:type="dxa"/>
          </w:tcPr>
          <w:p w14:paraId="52F1A9AD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1C0742B1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74B55F90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6977C67E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12</w:t>
            </w:r>
          </w:p>
        </w:tc>
        <w:tc>
          <w:tcPr>
            <w:tcW w:w="3061" w:type="dxa"/>
          </w:tcPr>
          <w:p w14:paraId="3306C44A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«Ильины три поездочки». Язык былины и устаревшие слова</w:t>
            </w:r>
          </w:p>
        </w:tc>
        <w:tc>
          <w:tcPr>
            <w:tcW w:w="4240" w:type="dxa"/>
          </w:tcPr>
          <w:p w14:paraId="25A50FAB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Фольклор и его жанры; народная культура; былина/сказка; традиционные образы и языковые средства.</w:t>
            </w:r>
          </w:p>
        </w:tc>
        <w:tc>
          <w:tcPr>
            <w:tcW w:w="4530" w:type="dxa"/>
          </w:tcPr>
          <w:p w14:paraId="4856E338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Распознавать жанр; объяснять культурное значение; характеризовать героя; работать со словарём; сравнивать фольклорные тексты.</w:t>
            </w:r>
          </w:p>
        </w:tc>
        <w:tc>
          <w:tcPr>
            <w:tcW w:w="1814" w:type="dxa"/>
          </w:tcPr>
          <w:p w14:paraId="4857BBDA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</w:t>
            </w:r>
          </w:p>
        </w:tc>
        <w:tc>
          <w:tcPr>
            <w:tcW w:w="850" w:type="dxa"/>
          </w:tcPr>
          <w:p w14:paraId="68CE723C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5301520B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3A9F9639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6D2002E8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13</w:t>
            </w:r>
          </w:p>
        </w:tc>
        <w:tc>
          <w:tcPr>
            <w:tcW w:w="3061" w:type="dxa"/>
          </w:tcPr>
          <w:p w14:paraId="001C7832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Былинная тема в живописи. В. М. Васнецов «Богатыри»</w:t>
            </w:r>
          </w:p>
        </w:tc>
        <w:tc>
          <w:tcPr>
            <w:tcW w:w="4240" w:type="dxa"/>
          </w:tcPr>
          <w:p w14:paraId="5F3BB7A8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Фольклор и его жанры; народная культура; былина/сказка; традиционные образы и языковые средства.</w:t>
            </w:r>
          </w:p>
        </w:tc>
        <w:tc>
          <w:tcPr>
            <w:tcW w:w="4530" w:type="dxa"/>
          </w:tcPr>
          <w:p w14:paraId="1101894B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Распознавать жанр; объяснять культурное значение; характеризовать героя; работать со словарём; сравнивать фольклорные тексты.</w:t>
            </w:r>
          </w:p>
        </w:tc>
        <w:tc>
          <w:tcPr>
            <w:tcW w:w="1814" w:type="dxa"/>
          </w:tcPr>
          <w:p w14:paraId="02FCBB45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</w:t>
            </w:r>
          </w:p>
        </w:tc>
        <w:tc>
          <w:tcPr>
            <w:tcW w:w="850" w:type="dxa"/>
          </w:tcPr>
          <w:p w14:paraId="34A9024F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52CA6C0A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043AB773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1752D357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14</w:t>
            </w:r>
          </w:p>
        </w:tc>
        <w:tc>
          <w:tcPr>
            <w:tcW w:w="3061" w:type="dxa"/>
          </w:tcPr>
          <w:p w14:paraId="5F8260C8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Русская народная сказка «Волшебное кольцо». Композиция волшебной сказки</w:t>
            </w:r>
          </w:p>
        </w:tc>
        <w:tc>
          <w:tcPr>
            <w:tcW w:w="4240" w:type="dxa"/>
          </w:tcPr>
          <w:p w14:paraId="27C7D0FE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Сюжет и композиция сказочного произведения; герои, фольклорная основа, художественные особенности и нравственная идея.</w:t>
            </w:r>
          </w:p>
        </w:tc>
        <w:tc>
          <w:tcPr>
            <w:tcW w:w="4530" w:type="dxa"/>
          </w:tcPr>
          <w:p w14:paraId="37A96F2C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Устанавливать последовательность событий; составлять план; характеризовать героев с опорой на текст; выявлять главную мысль; сравнивать фольклорную и авторскую традиции.</w:t>
            </w:r>
          </w:p>
        </w:tc>
        <w:tc>
          <w:tcPr>
            <w:tcW w:w="1814" w:type="dxa"/>
          </w:tcPr>
          <w:p w14:paraId="7A1ACF16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Текущий: работа с текстом</w:t>
            </w:r>
          </w:p>
        </w:tc>
        <w:tc>
          <w:tcPr>
            <w:tcW w:w="850" w:type="dxa"/>
          </w:tcPr>
          <w:p w14:paraId="7187729B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744488A2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1C38E296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5B9C6F59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15</w:t>
            </w:r>
          </w:p>
        </w:tc>
        <w:tc>
          <w:tcPr>
            <w:tcW w:w="3061" w:type="dxa"/>
          </w:tcPr>
          <w:p w14:paraId="1B68887E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Сказки народов России и мира: сходство тем, сюжетов и нравственных ценностей</w:t>
            </w:r>
          </w:p>
        </w:tc>
        <w:tc>
          <w:tcPr>
            <w:tcW w:w="4240" w:type="dxa"/>
          </w:tcPr>
          <w:p w14:paraId="1449177A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Фольклор и его жанры; народная культура; былина/сказка; традиционные образы и языковые средства.</w:t>
            </w:r>
          </w:p>
        </w:tc>
        <w:tc>
          <w:tcPr>
            <w:tcW w:w="4530" w:type="dxa"/>
          </w:tcPr>
          <w:p w14:paraId="531664A8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Распознавать жанр; объяснять культурное значение; характеризовать героя; работать со словарём; сравнивать фольклорные тексты.</w:t>
            </w:r>
          </w:p>
        </w:tc>
        <w:tc>
          <w:tcPr>
            <w:tcW w:w="1814" w:type="dxa"/>
          </w:tcPr>
          <w:p w14:paraId="1D2069DC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</w:t>
            </w:r>
          </w:p>
        </w:tc>
        <w:tc>
          <w:tcPr>
            <w:tcW w:w="850" w:type="dxa"/>
          </w:tcPr>
          <w:p w14:paraId="7F89D4D1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65B64318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52018E71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4D59596D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16</w:t>
            </w:r>
          </w:p>
        </w:tc>
        <w:tc>
          <w:tcPr>
            <w:tcW w:w="3061" w:type="dxa"/>
          </w:tcPr>
          <w:p w14:paraId="77C888A1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Обобщение по разделу «Фольклор». Проект «Словарь устаревших слов»</w:t>
            </w:r>
          </w:p>
        </w:tc>
        <w:tc>
          <w:tcPr>
            <w:tcW w:w="4240" w:type="dxa"/>
          </w:tcPr>
          <w:p w14:paraId="632E871E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Систематизация изученного содержания раздела; ключевые литературоведческие понятия; читательские умения.</w:t>
            </w:r>
          </w:p>
        </w:tc>
        <w:tc>
          <w:tcPr>
            <w:tcW w:w="4530" w:type="dxa"/>
          </w:tcPr>
          <w:p w14:paraId="0B0262D8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Сопоставлять изученные произведения; выполнять задания на смысловое чтение; формулировать выводы с опорой на текст; проводить самооценку.</w:t>
            </w:r>
          </w:p>
        </w:tc>
        <w:tc>
          <w:tcPr>
            <w:tcW w:w="1814" w:type="dxa"/>
          </w:tcPr>
          <w:p w14:paraId="75969CE2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Тематический контроль</w:t>
            </w:r>
          </w:p>
        </w:tc>
        <w:tc>
          <w:tcPr>
            <w:tcW w:w="850" w:type="dxa"/>
          </w:tcPr>
          <w:p w14:paraId="2E0D6E95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545813EF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5B9CA40D" w14:textId="77777777" w:rsidTr="00411CFD">
        <w:trPr>
          <w:jc w:val="center"/>
        </w:trPr>
        <w:tc>
          <w:tcPr>
            <w:tcW w:w="15850" w:type="dxa"/>
            <w:gridSpan w:val="8"/>
            <w:shd w:val="clear" w:color="auto" w:fill="D9EAF7"/>
          </w:tcPr>
          <w:p w14:paraId="20C25DFE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b/>
                <w:sz w:val="20"/>
                <w:szCs w:val="20"/>
              </w:rPr>
              <w:t>Раздел 3. Творчество И. А. Крылова — 3 ч.</w:t>
            </w:r>
          </w:p>
        </w:tc>
      </w:tr>
      <w:tr w:rsidR="00411CFD" w:rsidRPr="00411CFD" w14:paraId="5EBB7EBE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234E6B34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17</w:t>
            </w:r>
          </w:p>
        </w:tc>
        <w:tc>
          <w:tcPr>
            <w:tcW w:w="3061" w:type="dxa"/>
          </w:tcPr>
          <w:p w14:paraId="127373A0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И. А. Крылов — русский баснописец. Басня как лиро-эпический жанр</w:t>
            </w:r>
          </w:p>
        </w:tc>
        <w:tc>
          <w:tcPr>
            <w:tcW w:w="4240" w:type="dxa"/>
          </w:tcPr>
          <w:p w14:paraId="72276A68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Басня: сюжет, герои, мораль; аллегория, ирония, крылатые выражения.</w:t>
            </w:r>
          </w:p>
        </w:tc>
        <w:tc>
          <w:tcPr>
            <w:tcW w:w="4530" w:type="dxa"/>
          </w:tcPr>
          <w:p w14:paraId="6D2A1B34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Определять жанровые признаки; находить мораль; объяснять аллегорию; сравнивать тексты; читать по ролям.</w:t>
            </w:r>
          </w:p>
        </w:tc>
        <w:tc>
          <w:tcPr>
            <w:tcW w:w="1814" w:type="dxa"/>
          </w:tcPr>
          <w:p w14:paraId="03628AD0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 / тематический</w:t>
            </w:r>
          </w:p>
        </w:tc>
        <w:tc>
          <w:tcPr>
            <w:tcW w:w="850" w:type="dxa"/>
          </w:tcPr>
          <w:p w14:paraId="7673F6D8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59D1BFE4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3096B8B3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59FA34F6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18</w:t>
            </w:r>
          </w:p>
        </w:tc>
        <w:tc>
          <w:tcPr>
            <w:tcW w:w="3061" w:type="dxa"/>
          </w:tcPr>
          <w:p w14:paraId="6ECE9775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 xml:space="preserve">Сравнение басен о Стрекозе: И. А. Крылов, И. И. </w:t>
            </w:r>
            <w:proofErr w:type="spellStart"/>
            <w:r w:rsidRPr="00411CFD">
              <w:rPr>
                <w:sz w:val="20"/>
                <w:szCs w:val="20"/>
              </w:rPr>
              <w:t>Хемницер</w:t>
            </w:r>
            <w:proofErr w:type="spellEnd"/>
            <w:r w:rsidRPr="00411CFD">
              <w:rPr>
                <w:sz w:val="20"/>
                <w:szCs w:val="20"/>
              </w:rPr>
              <w:t>, Л. Н. Толстой</w:t>
            </w:r>
          </w:p>
        </w:tc>
        <w:tc>
          <w:tcPr>
            <w:tcW w:w="4240" w:type="dxa"/>
          </w:tcPr>
          <w:p w14:paraId="06955865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Басня: сюжет, герои, мораль; аллегория, ирония, крылатые выражения.</w:t>
            </w:r>
          </w:p>
        </w:tc>
        <w:tc>
          <w:tcPr>
            <w:tcW w:w="4530" w:type="dxa"/>
          </w:tcPr>
          <w:p w14:paraId="2A6CDBF5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Определять жанровые признаки; находить мораль; объяснять аллегорию; сравнивать тексты; читать по ролям.</w:t>
            </w:r>
          </w:p>
        </w:tc>
        <w:tc>
          <w:tcPr>
            <w:tcW w:w="1814" w:type="dxa"/>
          </w:tcPr>
          <w:p w14:paraId="2D3F0180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 / тематический</w:t>
            </w:r>
          </w:p>
        </w:tc>
        <w:tc>
          <w:tcPr>
            <w:tcW w:w="850" w:type="dxa"/>
          </w:tcPr>
          <w:p w14:paraId="65294784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7BA97FBF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5BB2BCFF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21387DAD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19</w:t>
            </w:r>
          </w:p>
        </w:tc>
        <w:tc>
          <w:tcPr>
            <w:tcW w:w="3061" w:type="dxa"/>
          </w:tcPr>
          <w:p w14:paraId="0F3A16BD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И. А. Крылов «Мартышка и Очки». Аллегория, ирония, крылатые выражения</w:t>
            </w:r>
          </w:p>
        </w:tc>
        <w:tc>
          <w:tcPr>
            <w:tcW w:w="4240" w:type="dxa"/>
          </w:tcPr>
          <w:p w14:paraId="42870FAD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Басня: сюжет, герои, мораль; аллегория, ирония, крылатые выражения.</w:t>
            </w:r>
          </w:p>
        </w:tc>
        <w:tc>
          <w:tcPr>
            <w:tcW w:w="4530" w:type="dxa"/>
          </w:tcPr>
          <w:p w14:paraId="52713078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Определять жанровые признаки; находить мораль; объяснять аллегорию; сравнивать тексты; читать по ролям.</w:t>
            </w:r>
          </w:p>
        </w:tc>
        <w:tc>
          <w:tcPr>
            <w:tcW w:w="1814" w:type="dxa"/>
          </w:tcPr>
          <w:p w14:paraId="5B5D5684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 / тематический</w:t>
            </w:r>
          </w:p>
        </w:tc>
        <w:tc>
          <w:tcPr>
            <w:tcW w:w="850" w:type="dxa"/>
          </w:tcPr>
          <w:p w14:paraId="26CCE783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1DDA531A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4D38576F" w14:textId="77777777" w:rsidTr="00411CFD">
        <w:trPr>
          <w:jc w:val="center"/>
        </w:trPr>
        <w:tc>
          <w:tcPr>
            <w:tcW w:w="15850" w:type="dxa"/>
            <w:gridSpan w:val="8"/>
            <w:shd w:val="clear" w:color="auto" w:fill="D9EAF7"/>
          </w:tcPr>
          <w:p w14:paraId="73097772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b/>
                <w:sz w:val="20"/>
                <w:szCs w:val="20"/>
              </w:rPr>
              <w:t>Раздел 4. Творчество А. С. Пушкина — 8 ч.</w:t>
            </w:r>
          </w:p>
        </w:tc>
      </w:tr>
      <w:tr w:rsidR="00411CFD" w:rsidRPr="00411CFD" w14:paraId="712EA89C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057F2375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20</w:t>
            </w:r>
          </w:p>
        </w:tc>
        <w:tc>
          <w:tcPr>
            <w:tcW w:w="3061" w:type="dxa"/>
          </w:tcPr>
          <w:p w14:paraId="797FE2B8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А. С. Пушкин — великий русский поэт. Книги и произведения</w:t>
            </w:r>
          </w:p>
        </w:tc>
        <w:tc>
          <w:tcPr>
            <w:tcW w:w="4240" w:type="dxa"/>
          </w:tcPr>
          <w:p w14:paraId="3A2994EB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Тема и главная мысль произведения; сюжет, композиция, герои; авторская позиция и художественные средства.</w:t>
            </w:r>
          </w:p>
        </w:tc>
        <w:tc>
          <w:tcPr>
            <w:tcW w:w="4530" w:type="dxa"/>
          </w:tcPr>
          <w:p w14:paraId="6842E0BF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Осознанно читать; отвечать на вопросы; находить информацию в тексте; составлять план; характеризовать героев; аргументировать мнение.</w:t>
            </w:r>
          </w:p>
        </w:tc>
        <w:tc>
          <w:tcPr>
            <w:tcW w:w="1814" w:type="dxa"/>
          </w:tcPr>
          <w:p w14:paraId="68B4F65F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</w:t>
            </w:r>
          </w:p>
        </w:tc>
        <w:tc>
          <w:tcPr>
            <w:tcW w:w="850" w:type="dxa"/>
          </w:tcPr>
          <w:p w14:paraId="015C8570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5577D4E1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533ABF90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26074B0E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21</w:t>
            </w:r>
          </w:p>
        </w:tc>
        <w:tc>
          <w:tcPr>
            <w:tcW w:w="3061" w:type="dxa"/>
          </w:tcPr>
          <w:p w14:paraId="00D71E99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А. С. Пушкин «Няне». Настроение и лирический герой</w:t>
            </w:r>
          </w:p>
        </w:tc>
        <w:tc>
          <w:tcPr>
            <w:tcW w:w="4240" w:type="dxa"/>
          </w:tcPr>
          <w:p w14:paraId="57BD8422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Лирическое произведение: тема, настроение, лирический образ; ритм, рифма; средства художественной выразительности.</w:t>
            </w:r>
          </w:p>
        </w:tc>
        <w:tc>
          <w:tcPr>
            <w:tcW w:w="4530" w:type="dxa"/>
          </w:tcPr>
          <w:p w14:paraId="1C83012B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Определять тему и настроение; находить эпитеты, сравнения, олицетворения/метафоры; объяснять их роль; выразительно читать.</w:t>
            </w:r>
          </w:p>
        </w:tc>
        <w:tc>
          <w:tcPr>
            <w:tcW w:w="1814" w:type="dxa"/>
          </w:tcPr>
          <w:p w14:paraId="68D09461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Текущий: анализ и выразительное чтение</w:t>
            </w:r>
          </w:p>
        </w:tc>
        <w:tc>
          <w:tcPr>
            <w:tcW w:w="850" w:type="dxa"/>
          </w:tcPr>
          <w:p w14:paraId="24D92B33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3A5B14D3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05B46D62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0FD3DA25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22</w:t>
            </w:r>
          </w:p>
        </w:tc>
        <w:tc>
          <w:tcPr>
            <w:tcW w:w="3061" w:type="dxa"/>
          </w:tcPr>
          <w:p w14:paraId="4D648752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Картины осени в лирике А. С. Пушкина. «Унылая пора!..»</w:t>
            </w:r>
          </w:p>
        </w:tc>
        <w:tc>
          <w:tcPr>
            <w:tcW w:w="4240" w:type="dxa"/>
          </w:tcPr>
          <w:p w14:paraId="24A83260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Тема и главная мысль произведения; сюжет, композиция, герои; авторская позиция и художественные средства.</w:t>
            </w:r>
          </w:p>
        </w:tc>
        <w:tc>
          <w:tcPr>
            <w:tcW w:w="4530" w:type="dxa"/>
          </w:tcPr>
          <w:p w14:paraId="63A161B1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Осознанно читать; отвечать на вопросы; находить информацию в тексте; составлять план; характеризовать героев; аргументировать мнение.</w:t>
            </w:r>
          </w:p>
        </w:tc>
        <w:tc>
          <w:tcPr>
            <w:tcW w:w="1814" w:type="dxa"/>
          </w:tcPr>
          <w:p w14:paraId="412DB4D1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</w:t>
            </w:r>
          </w:p>
        </w:tc>
        <w:tc>
          <w:tcPr>
            <w:tcW w:w="850" w:type="dxa"/>
          </w:tcPr>
          <w:p w14:paraId="117E96E3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406F3797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413DDBA0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75D4EDB0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23</w:t>
            </w:r>
          </w:p>
        </w:tc>
        <w:tc>
          <w:tcPr>
            <w:tcW w:w="3061" w:type="dxa"/>
          </w:tcPr>
          <w:p w14:paraId="04AF75C6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А. С. Пушкин «Туча». Сопоставление стихотворения и произведения живописи</w:t>
            </w:r>
          </w:p>
        </w:tc>
        <w:tc>
          <w:tcPr>
            <w:tcW w:w="4240" w:type="dxa"/>
          </w:tcPr>
          <w:p w14:paraId="5A45D1B8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Лирическое произведение: тема, настроение, лирический образ; ритм, рифма; средства художественной выразительности.</w:t>
            </w:r>
          </w:p>
        </w:tc>
        <w:tc>
          <w:tcPr>
            <w:tcW w:w="4530" w:type="dxa"/>
          </w:tcPr>
          <w:p w14:paraId="438B60CD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Определять тему и настроение; находить эпитеты, сравнения, олицетворения/метафоры; объяснять их роль; выразительно читать.</w:t>
            </w:r>
          </w:p>
        </w:tc>
        <w:tc>
          <w:tcPr>
            <w:tcW w:w="1814" w:type="dxa"/>
          </w:tcPr>
          <w:p w14:paraId="550D73F6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Текущий: анализ и выразительное чтение</w:t>
            </w:r>
          </w:p>
        </w:tc>
        <w:tc>
          <w:tcPr>
            <w:tcW w:w="850" w:type="dxa"/>
          </w:tcPr>
          <w:p w14:paraId="002675E5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5E857748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152F7722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7D1F6283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24</w:t>
            </w:r>
          </w:p>
        </w:tc>
        <w:tc>
          <w:tcPr>
            <w:tcW w:w="3061" w:type="dxa"/>
          </w:tcPr>
          <w:p w14:paraId="3813302E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А. С. Пушкин «Сказка о мёртвой царевне и о семи богатырях». Сюжет и композиция</w:t>
            </w:r>
          </w:p>
        </w:tc>
        <w:tc>
          <w:tcPr>
            <w:tcW w:w="4240" w:type="dxa"/>
          </w:tcPr>
          <w:p w14:paraId="532C2076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Тема и главная мысль произведения; сюжет, композиция, герои; авторская позиция и художественные средства.</w:t>
            </w:r>
          </w:p>
        </w:tc>
        <w:tc>
          <w:tcPr>
            <w:tcW w:w="4530" w:type="dxa"/>
          </w:tcPr>
          <w:p w14:paraId="5EE64135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Осознанно читать; отвечать на вопросы; находить информацию в тексте; составлять план; характеризовать героев; аргументировать мнение.</w:t>
            </w:r>
          </w:p>
        </w:tc>
        <w:tc>
          <w:tcPr>
            <w:tcW w:w="1814" w:type="dxa"/>
          </w:tcPr>
          <w:p w14:paraId="42606F23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</w:t>
            </w:r>
          </w:p>
        </w:tc>
        <w:tc>
          <w:tcPr>
            <w:tcW w:w="850" w:type="dxa"/>
          </w:tcPr>
          <w:p w14:paraId="0894663D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4022E171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30F3EC89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58FA06FA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25</w:t>
            </w:r>
          </w:p>
        </w:tc>
        <w:tc>
          <w:tcPr>
            <w:tcW w:w="3061" w:type="dxa"/>
          </w:tcPr>
          <w:p w14:paraId="0AEA846F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Положительные и отрицательные герои «Сказки о мёртвой царевне…»</w:t>
            </w:r>
          </w:p>
        </w:tc>
        <w:tc>
          <w:tcPr>
            <w:tcW w:w="4240" w:type="dxa"/>
          </w:tcPr>
          <w:p w14:paraId="61E7411B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Тема и главная мысль произведения; сюжет, композиция, герои; авторская позиция и художественные средства.</w:t>
            </w:r>
          </w:p>
        </w:tc>
        <w:tc>
          <w:tcPr>
            <w:tcW w:w="4530" w:type="dxa"/>
          </w:tcPr>
          <w:p w14:paraId="7FB99E25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Осознанно читать; отвечать на вопросы; находить информацию в тексте; составлять план; характеризовать героев; аргументировать мнение.</w:t>
            </w:r>
          </w:p>
        </w:tc>
        <w:tc>
          <w:tcPr>
            <w:tcW w:w="1814" w:type="dxa"/>
          </w:tcPr>
          <w:p w14:paraId="0EF4DC84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</w:t>
            </w:r>
          </w:p>
        </w:tc>
        <w:tc>
          <w:tcPr>
            <w:tcW w:w="850" w:type="dxa"/>
          </w:tcPr>
          <w:p w14:paraId="62BC7D28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741A5320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6940708D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18C60BA1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26</w:t>
            </w:r>
          </w:p>
        </w:tc>
        <w:tc>
          <w:tcPr>
            <w:tcW w:w="3061" w:type="dxa"/>
          </w:tcPr>
          <w:p w14:paraId="00B8DA63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Язык и художественные особенности «Сказки о мёртвой царевне…»</w:t>
            </w:r>
          </w:p>
        </w:tc>
        <w:tc>
          <w:tcPr>
            <w:tcW w:w="4240" w:type="dxa"/>
          </w:tcPr>
          <w:p w14:paraId="4E9EB299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Тема и главная мысль произведения; сюжет, композиция, герои; авторская позиция и художественные средства.</w:t>
            </w:r>
          </w:p>
        </w:tc>
        <w:tc>
          <w:tcPr>
            <w:tcW w:w="4530" w:type="dxa"/>
          </w:tcPr>
          <w:p w14:paraId="39367EFC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Осознанно читать; отвечать на вопросы; находить информацию в тексте; составлять план; характеризовать героев; аргументировать мнение.</w:t>
            </w:r>
          </w:p>
        </w:tc>
        <w:tc>
          <w:tcPr>
            <w:tcW w:w="1814" w:type="dxa"/>
          </w:tcPr>
          <w:p w14:paraId="7AB261F6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</w:t>
            </w:r>
          </w:p>
        </w:tc>
        <w:tc>
          <w:tcPr>
            <w:tcW w:w="850" w:type="dxa"/>
          </w:tcPr>
          <w:p w14:paraId="28650118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45E7D0C2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5D1E59B0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682AB566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27</w:t>
            </w:r>
          </w:p>
        </w:tc>
        <w:tc>
          <w:tcPr>
            <w:tcW w:w="3061" w:type="dxa"/>
          </w:tcPr>
          <w:p w14:paraId="497E04A3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Обобщение по творчеству А. С. Пушкина. Фольклорная основа литературной сказки</w:t>
            </w:r>
          </w:p>
        </w:tc>
        <w:tc>
          <w:tcPr>
            <w:tcW w:w="4240" w:type="dxa"/>
          </w:tcPr>
          <w:p w14:paraId="0284C15A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Систематизация изученного содержания раздела; ключевые литературоведческие понятия; читательские умения.</w:t>
            </w:r>
          </w:p>
        </w:tc>
        <w:tc>
          <w:tcPr>
            <w:tcW w:w="4530" w:type="dxa"/>
          </w:tcPr>
          <w:p w14:paraId="39FA4EE5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Сопоставлять изученные произведения; выполнять задания на смысловое чтение; формулировать выводы с опорой на текст; проводить самооценку.</w:t>
            </w:r>
          </w:p>
        </w:tc>
        <w:tc>
          <w:tcPr>
            <w:tcW w:w="1814" w:type="dxa"/>
          </w:tcPr>
          <w:p w14:paraId="52B17FAF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Тематический контроль</w:t>
            </w:r>
          </w:p>
        </w:tc>
        <w:tc>
          <w:tcPr>
            <w:tcW w:w="850" w:type="dxa"/>
          </w:tcPr>
          <w:p w14:paraId="7E7C3AE8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7EECCA6B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3A238F08" w14:textId="77777777" w:rsidTr="00411CFD">
        <w:trPr>
          <w:jc w:val="center"/>
        </w:trPr>
        <w:tc>
          <w:tcPr>
            <w:tcW w:w="15850" w:type="dxa"/>
            <w:gridSpan w:val="8"/>
            <w:shd w:val="clear" w:color="auto" w:fill="D9EAF7"/>
          </w:tcPr>
          <w:p w14:paraId="7063A7A6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b/>
                <w:sz w:val="20"/>
                <w:szCs w:val="20"/>
              </w:rPr>
              <w:t>Раздел 5. Творчество М. Ю. Лермонтова — 4 ч.</w:t>
            </w:r>
          </w:p>
        </w:tc>
      </w:tr>
      <w:tr w:rsidR="00411CFD" w:rsidRPr="00411CFD" w14:paraId="01489671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0132E5F9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28</w:t>
            </w:r>
          </w:p>
        </w:tc>
        <w:tc>
          <w:tcPr>
            <w:tcW w:w="3061" w:type="dxa"/>
          </w:tcPr>
          <w:p w14:paraId="18AD408D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М. Ю. Лермонтов. «Парус». Строфа, ритм, настроение</w:t>
            </w:r>
          </w:p>
        </w:tc>
        <w:tc>
          <w:tcPr>
            <w:tcW w:w="4240" w:type="dxa"/>
          </w:tcPr>
          <w:p w14:paraId="49921274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Лирическое произведение: тема, настроение, лирический образ; ритм, рифма; средства художественной выразительности.</w:t>
            </w:r>
          </w:p>
        </w:tc>
        <w:tc>
          <w:tcPr>
            <w:tcW w:w="4530" w:type="dxa"/>
          </w:tcPr>
          <w:p w14:paraId="03DAB816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Определять тему и настроение; находить эпитеты, сравнения, олицетворения/метафоры; объяснять их роль; выразительно читать.</w:t>
            </w:r>
          </w:p>
        </w:tc>
        <w:tc>
          <w:tcPr>
            <w:tcW w:w="1814" w:type="dxa"/>
          </w:tcPr>
          <w:p w14:paraId="78D4C7CE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Текущий: анализ и выразительное чтение</w:t>
            </w:r>
          </w:p>
        </w:tc>
        <w:tc>
          <w:tcPr>
            <w:tcW w:w="850" w:type="dxa"/>
          </w:tcPr>
          <w:p w14:paraId="1602234C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6B10DF04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2E4D656B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58C01570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29</w:t>
            </w:r>
          </w:p>
        </w:tc>
        <w:tc>
          <w:tcPr>
            <w:tcW w:w="3061" w:type="dxa"/>
          </w:tcPr>
          <w:p w14:paraId="5C033FDB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М. Ю. Лермонтов «Утёс». Средства художественной выразительности</w:t>
            </w:r>
          </w:p>
        </w:tc>
        <w:tc>
          <w:tcPr>
            <w:tcW w:w="4240" w:type="dxa"/>
          </w:tcPr>
          <w:p w14:paraId="03B59585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Лирическое произведение: тема, настроение, лирический образ; ритм, рифма; средства художественной выразительности.</w:t>
            </w:r>
          </w:p>
        </w:tc>
        <w:tc>
          <w:tcPr>
            <w:tcW w:w="4530" w:type="dxa"/>
          </w:tcPr>
          <w:p w14:paraId="6835C470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Определять тему и настроение; находить эпитеты, сравнения, олицетворения/метафоры; объяснять их роль; выразительно читать.</w:t>
            </w:r>
          </w:p>
        </w:tc>
        <w:tc>
          <w:tcPr>
            <w:tcW w:w="1814" w:type="dxa"/>
          </w:tcPr>
          <w:p w14:paraId="71BDF492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Текущий: анализ и выразительное чтение</w:t>
            </w:r>
          </w:p>
        </w:tc>
        <w:tc>
          <w:tcPr>
            <w:tcW w:w="850" w:type="dxa"/>
          </w:tcPr>
          <w:p w14:paraId="1F5C76DC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3948861A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3BAB4EDC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6A3888C5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30</w:t>
            </w:r>
          </w:p>
        </w:tc>
        <w:tc>
          <w:tcPr>
            <w:tcW w:w="3061" w:type="dxa"/>
          </w:tcPr>
          <w:p w14:paraId="15E3D1AC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Стихотворения М. Ю. Лермонтова о Кавказе</w:t>
            </w:r>
          </w:p>
        </w:tc>
        <w:tc>
          <w:tcPr>
            <w:tcW w:w="4240" w:type="dxa"/>
          </w:tcPr>
          <w:p w14:paraId="5FEF80BC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Тема и главная мысль произведения; сюжет, композиция, герои; авторская позиция и художественные средства.</w:t>
            </w:r>
          </w:p>
        </w:tc>
        <w:tc>
          <w:tcPr>
            <w:tcW w:w="4530" w:type="dxa"/>
          </w:tcPr>
          <w:p w14:paraId="022A908E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Осознанно читать; отвечать на вопросы; находить информацию в тексте; составлять план; характеризовать героев; аргументировать мнение.</w:t>
            </w:r>
          </w:p>
        </w:tc>
        <w:tc>
          <w:tcPr>
            <w:tcW w:w="1814" w:type="dxa"/>
          </w:tcPr>
          <w:p w14:paraId="35F84C69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</w:t>
            </w:r>
          </w:p>
        </w:tc>
        <w:tc>
          <w:tcPr>
            <w:tcW w:w="850" w:type="dxa"/>
          </w:tcPr>
          <w:p w14:paraId="11983429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1715D579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4E894A53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35FD27D6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31</w:t>
            </w:r>
          </w:p>
        </w:tc>
        <w:tc>
          <w:tcPr>
            <w:tcW w:w="3061" w:type="dxa"/>
          </w:tcPr>
          <w:p w14:paraId="4BEE1562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М. Ю. Лермонтов «Москва, Москва!.. люблю тебя как сын…». Патриотическое звучание</w:t>
            </w:r>
          </w:p>
        </w:tc>
        <w:tc>
          <w:tcPr>
            <w:tcW w:w="4240" w:type="dxa"/>
          </w:tcPr>
          <w:p w14:paraId="07B725E0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Тема и главная мысль произведения; сюжет, композиция, герои; авторская позиция и художественные средства.</w:t>
            </w:r>
          </w:p>
        </w:tc>
        <w:tc>
          <w:tcPr>
            <w:tcW w:w="4530" w:type="dxa"/>
          </w:tcPr>
          <w:p w14:paraId="1834AA9D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Осознанно читать; отвечать на вопросы; находить информацию в тексте; составлять план; характеризовать героев; аргументировать мнение.</w:t>
            </w:r>
          </w:p>
        </w:tc>
        <w:tc>
          <w:tcPr>
            <w:tcW w:w="1814" w:type="dxa"/>
          </w:tcPr>
          <w:p w14:paraId="37821144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</w:t>
            </w:r>
          </w:p>
        </w:tc>
        <w:tc>
          <w:tcPr>
            <w:tcW w:w="850" w:type="dxa"/>
          </w:tcPr>
          <w:p w14:paraId="13DD3B71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293E1A72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70D3535D" w14:textId="77777777" w:rsidTr="00411CFD">
        <w:trPr>
          <w:jc w:val="center"/>
        </w:trPr>
        <w:tc>
          <w:tcPr>
            <w:tcW w:w="15850" w:type="dxa"/>
            <w:gridSpan w:val="8"/>
            <w:shd w:val="clear" w:color="auto" w:fill="D9EAF7"/>
          </w:tcPr>
          <w:p w14:paraId="03F533DD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b/>
                <w:sz w:val="20"/>
                <w:szCs w:val="20"/>
              </w:rPr>
              <w:t>Раздел 6. Литературная сказка — 7 ч.</w:t>
            </w:r>
          </w:p>
        </w:tc>
      </w:tr>
      <w:tr w:rsidR="00411CFD" w:rsidRPr="00411CFD" w14:paraId="19B7F813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76320BD2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32</w:t>
            </w:r>
          </w:p>
        </w:tc>
        <w:tc>
          <w:tcPr>
            <w:tcW w:w="3061" w:type="dxa"/>
          </w:tcPr>
          <w:p w14:paraId="78FC6D00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В. Ф. Одоевский «Городок в табакерке». Герой и фантастический мир</w:t>
            </w:r>
          </w:p>
        </w:tc>
        <w:tc>
          <w:tcPr>
            <w:tcW w:w="4240" w:type="dxa"/>
          </w:tcPr>
          <w:p w14:paraId="06EE80A1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Сюжет и композиция сказочного произведения; герои, фольклорная основа, художественные особенности и нравственная идея.</w:t>
            </w:r>
          </w:p>
        </w:tc>
        <w:tc>
          <w:tcPr>
            <w:tcW w:w="4530" w:type="dxa"/>
          </w:tcPr>
          <w:p w14:paraId="06C95C0F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Устанавливать последовательность событий; составлять план; характеризовать героев с опорой на текст; выявлять главную мысль; сравнивать фольклорную и авторскую традиции.</w:t>
            </w:r>
          </w:p>
        </w:tc>
        <w:tc>
          <w:tcPr>
            <w:tcW w:w="1814" w:type="dxa"/>
          </w:tcPr>
          <w:p w14:paraId="75DD6E6F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Текущий: работа с текстом</w:t>
            </w:r>
          </w:p>
        </w:tc>
        <w:tc>
          <w:tcPr>
            <w:tcW w:w="850" w:type="dxa"/>
          </w:tcPr>
          <w:p w14:paraId="4AE28100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6E7BAD65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4A649FC1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41B4B876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33</w:t>
            </w:r>
          </w:p>
        </w:tc>
        <w:tc>
          <w:tcPr>
            <w:tcW w:w="3061" w:type="dxa"/>
          </w:tcPr>
          <w:p w14:paraId="4D154C40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П. П. Бажов «Серебряное копытце». Сказ и народные образы</w:t>
            </w:r>
          </w:p>
        </w:tc>
        <w:tc>
          <w:tcPr>
            <w:tcW w:w="4240" w:type="dxa"/>
          </w:tcPr>
          <w:p w14:paraId="451B14BB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Сюжет и композиция сказочного произведения; герои, фольклорная основа, художественные особенности и нравственная идея.</w:t>
            </w:r>
          </w:p>
        </w:tc>
        <w:tc>
          <w:tcPr>
            <w:tcW w:w="4530" w:type="dxa"/>
          </w:tcPr>
          <w:p w14:paraId="3AF72FD6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Устанавливать последовательность событий; составлять план; характеризовать героев с опорой на текст; выявлять главную мысль; сравнивать фольклорную и авторскую традиции.</w:t>
            </w:r>
          </w:p>
        </w:tc>
        <w:tc>
          <w:tcPr>
            <w:tcW w:w="1814" w:type="dxa"/>
          </w:tcPr>
          <w:p w14:paraId="37F2FFC8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Текущий: работа с текстом</w:t>
            </w:r>
          </w:p>
        </w:tc>
        <w:tc>
          <w:tcPr>
            <w:tcW w:w="850" w:type="dxa"/>
          </w:tcPr>
          <w:p w14:paraId="004B69BC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68240F1C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619AA2A6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11519DA3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34</w:t>
            </w:r>
          </w:p>
        </w:tc>
        <w:tc>
          <w:tcPr>
            <w:tcW w:w="3061" w:type="dxa"/>
          </w:tcPr>
          <w:p w14:paraId="0319269F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П. П. Бажов «Серебряное копытце». Язык сказа и иллюстрации</w:t>
            </w:r>
          </w:p>
        </w:tc>
        <w:tc>
          <w:tcPr>
            <w:tcW w:w="4240" w:type="dxa"/>
          </w:tcPr>
          <w:p w14:paraId="76EB6246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Сюжет и композиция сказочного произведения; герои, фольклорная основа, художественные особенности и нравственная идея.</w:t>
            </w:r>
          </w:p>
        </w:tc>
        <w:tc>
          <w:tcPr>
            <w:tcW w:w="4530" w:type="dxa"/>
          </w:tcPr>
          <w:p w14:paraId="3F260055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Устанавливать последовательность событий; составлять план; характеризовать героев с опорой на текст; выявлять главную мысль; сравнивать фольклорную и авторскую традиции.</w:t>
            </w:r>
          </w:p>
        </w:tc>
        <w:tc>
          <w:tcPr>
            <w:tcW w:w="1814" w:type="dxa"/>
          </w:tcPr>
          <w:p w14:paraId="2FE792D3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Текущий: работа с текстом</w:t>
            </w:r>
          </w:p>
        </w:tc>
        <w:tc>
          <w:tcPr>
            <w:tcW w:w="850" w:type="dxa"/>
          </w:tcPr>
          <w:p w14:paraId="61F8693D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11EA3908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61A63F72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045EA3BC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35</w:t>
            </w:r>
          </w:p>
        </w:tc>
        <w:tc>
          <w:tcPr>
            <w:tcW w:w="3061" w:type="dxa"/>
          </w:tcPr>
          <w:p w14:paraId="3DBC0637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П. П. Ершов «Конёк-горбунок». Сюжет и композиция</w:t>
            </w:r>
          </w:p>
        </w:tc>
        <w:tc>
          <w:tcPr>
            <w:tcW w:w="4240" w:type="dxa"/>
          </w:tcPr>
          <w:p w14:paraId="7147382E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Сюжет и композиция сказочного произведения; герои, фольклорная основа, художественные особенности и нравственная идея.</w:t>
            </w:r>
          </w:p>
        </w:tc>
        <w:tc>
          <w:tcPr>
            <w:tcW w:w="4530" w:type="dxa"/>
          </w:tcPr>
          <w:p w14:paraId="5443327F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Устанавливать последовательность событий; составлять план; характеризовать героев с опорой на текст; выявлять главную мысль; сравнивать фольклорную и авторскую традиции.</w:t>
            </w:r>
          </w:p>
        </w:tc>
        <w:tc>
          <w:tcPr>
            <w:tcW w:w="1814" w:type="dxa"/>
          </w:tcPr>
          <w:p w14:paraId="30F520A8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Текущий: работа с текстом</w:t>
            </w:r>
          </w:p>
        </w:tc>
        <w:tc>
          <w:tcPr>
            <w:tcW w:w="850" w:type="dxa"/>
          </w:tcPr>
          <w:p w14:paraId="46F2A3CC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6582AFFC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6F0491F0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41DCDDA4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36</w:t>
            </w:r>
          </w:p>
        </w:tc>
        <w:tc>
          <w:tcPr>
            <w:tcW w:w="3061" w:type="dxa"/>
          </w:tcPr>
          <w:p w14:paraId="512FC5A0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С. Т. Аксаков «Аленький цветочек». Сюжет, герои, нравственная идея</w:t>
            </w:r>
          </w:p>
        </w:tc>
        <w:tc>
          <w:tcPr>
            <w:tcW w:w="4240" w:type="dxa"/>
          </w:tcPr>
          <w:p w14:paraId="30BD7E4B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Сюжет и композиция сказочного произведения; герои, фольклорная основа, художественные особенности и нравственная идея.</w:t>
            </w:r>
          </w:p>
        </w:tc>
        <w:tc>
          <w:tcPr>
            <w:tcW w:w="4530" w:type="dxa"/>
          </w:tcPr>
          <w:p w14:paraId="70A2BDB0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Устанавливать последовательность событий; составлять план; характеризовать героев с опорой на текст; выявлять главную мысль; сравнивать фольклорную и авторскую традиции.</w:t>
            </w:r>
          </w:p>
        </w:tc>
        <w:tc>
          <w:tcPr>
            <w:tcW w:w="1814" w:type="dxa"/>
          </w:tcPr>
          <w:p w14:paraId="2E53FCDA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Текущий: работа с текстом</w:t>
            </w:r>
          </w:p>
        </w:tc>
        <w:tc>
          <w:tcPr>
            <w:tcW w:w="850" w:type="dxa"/>
          </w:tcPr>
          <w:p w14:paraId="67181108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215257F2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17478145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1D5F98C7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37</w:t>
            </w:r>
          </w:p>
        </w:tc>
        <w:tc>
          <w:tcPr>
            <w:tcW w:w="3061" w:type="dxa"/>
          </w:tcPr>
          <w:p w14:paraId="7774D60B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«Аленький цветочек». Фольклорная основа литературной сказки</w:t>
            </w:r>
          </w:p>
        </w:tc>
        <w:tc>
          <w:tcPr>
            <w:tcW w:w="4240" w:type="dxa"/>
          </w:tcPr>
          <w:p w14:paraId="58445656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Сюжет и композиция сказочного произведения; герои, фольклорная основа, художественные особенности и нравственная идея.</w:t>
            </w:r>
          </w:p>
        </w:tc>
        <w:tc>
          <w:tcPr>
            <w:tcW w:w="4530" w:type="dxa"/>
          </w:tcPr>
          <w:p w14:paraId="50B10246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Устанавливать последовательность событий; составлять план; характеризовать героев с опорой на текст; выявлять главную мысль; сравнивать фольклорную и авторскую традиции.</w:t>
            </w:r>
          </w:p>
        </w:tc>
        <w:tc>
          <w:tcPr>
            <w:tcW w:w="1814" w:type="dxa"/>
          </w:tcPr>
          <w:p w14:paraId="31B119E3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Текущий: работа с текстом</w:t>
            </w:r>
          </w:p>
        </w:tc>
        <w:tc>
          <w:tcPr>
            <w:tcW w:w="850" w:type="dxa"/>
          </w:tcPr>
          <w:p w14:paraId="723AE6DD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58B79E7A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55553C97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2D36EA77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38</w:t>
            </w:r>
          </w:p>
        </w:tc>
        <w:tc>
          <w:tcPr>
            <w:tcW w:w="3061" w:type="dxa"/>
          </w:tcPr>
          <w:p w14:paraId="2ECDAC20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Обобщение по разделу «Литературная сказка»</w:t>
            </w:r>
          </w:p>
        </w:tc>
        <w:tc>
          <w:tcPr>
            <w:tcW w:w="4240" w:type="dxa"/>
          </w:tcPr>
          <w:p w14:paraId="235119C0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Систематизация изученного содержания раздела; ключевые литературоведческие понятия; читательские умения.</w:t>
            </w:r>
          </w:p>
        </w:tc>
        <w:tc>
          <w:tcPr>
            <w:tcW w:w="4530" w:type="dxa"/>
          </w:tcPr>
          <w:p w14:paraId="79559138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Сопоставлять изученные произведения; выполнять задания на смысловое чтение; формулировать выводы с опорой на текст; проводить самооценку.</w:t>
            </w:r>
          </w:p>
        </w:tc>
        <w:tc>
          <w:tcPr>
            <w:tcW w:w="1814" w:type="dxa"/>
          </w:tcPr>
          <w:p w14:paraId="62B11391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Тематический контроль</w:t>
            </w:r>
          </w:p>
        </w:tc>
        <w:tc>
          <w:tcPr>
            <w:tcW w:w="850" w:type="dxa"/>
          </w:tcPr>
          <w:p w14:paraId="3E489631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01B69A97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6D5ED7D4" w14:textId="77777777" w:rsidTr="00411CFD">
        <w:trPr>
          <w:jc w:val="center"/>
        </w:trPr>
        <w:tc>
          <w:tcPr>
            <w:tcW w:w="15850" w:type="dxa"/>
            <w:gridSpan w:val="8"/>
            <w:shd w:val="clear" w:color="auto" w:fill="D9EAF7"/>
          </w:tcPr>
          <w:p w14:paraId="42024D5E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b/>
                <w:sz w:val="20"/>
                <w:szCs w:val="20"/>
              </w:rPr>
              <w:t>Раздел 7. Картины природы в творчестве поэтов и писателей XIX века — 6 ч.</w:t>
            </w:r>
          </w:p>
        </w:tc>
      </w:tr>
      <w:tr w:rsidR="00411CFD" w:rsidRPr="00411CFD" w14:paraId="7ACDC7C4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6A8AC132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39</w:t>
            </w:r>
          </w:p>
        </w:tc>
        <w:tc>
          <w:tcPr>
            <w:tcW w:w="3061" w:type="dxa"/>
          </w:tcPr>
          <w:p w14:paraId="68228BA1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В. А. Жуковский «Загадка». Поэтический образ природы</w:t>
            </w:r>
          </w:p>
        </w:tc>
        <w:tc>
          <w:tcPr>
            <w:tcW w:w="4240" w:type="dxa"/>
          </w:tcPr>
          <w:p w14:paraId="105391FB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Тема и главная мысль произведения; сюжет, композиция, герои; авторская позиция и художественные средства.</w:t>
            </w:r>
          </w:p>
        </w:tc>
        <w:tc>
          <w:tcPr>
            <w:tcW w:w="4530" w:type="dxa"/>
          </w:tcPr>
          <w:p w14:paraId="711412A3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Осознанно читать; отвечать на вопросы; находить информацию в тексте; составлять план; характеризовать героев; аргументировать мнение.</w:t>
            </w:r>
          </w:p>
        </w:tc>
        <w:tc>
          <w:tcPr>
            <w:tcW w:w="1814" w:type="dxa"/>
          </w:tcPr>
          <w:p w14:paraId="2A1BE9DB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</w:t>
            </w:r>
          </w:p>
        </w:tc>
        <w:tc>
          <w:tcPr>
            <w:tcW w:w="850" w:type="dxa"/>
          </w:tcPr>
          <w:p w14:paraId="0BE74D1B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4385B06B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3990CA67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4375B4AC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40</w:t>
            </w:r>
          </w:p>
        </w:tc>
        <w:tc>
          <w:tcPr>
            <w:tcW w:w="3061" w:type="dxa"/>
          </w:tcPr>
          <w:p w14:paraId="15A0F7BD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Ф. И. Тютчев «Как неожиданно и ярко…». Образ радуги</w:t>
            </w:r>
          </w:p>
        </w:tc>
        <w:tc>
          <w:tcPr>
            <w:tcW w:w="4240" w:type="dxa"/>
          </w:tcPr>
          <w:p w14:paraId="5B4CCB8D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Тема и главная мысль произведения; сюжет, композиция, герои; авторская позиция и художественные средства.</w:t>
            </w:r>
          </w:p>
        </w:tc>
        <w:tc>
          <w:tcPr>
            <w:tcW w:w="4530" w:type="dxa"/>
          </w:tcPr>
          <w:p w14:paraId="2C29BB69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Осознанно читать; отвечать на вопросы; находить информацию в тексте; составлять план; характеризовать героев; аргументировать мнение.</w:t>
            </w:r>
          </w:p>
        </w:tc>
        <w:tc>
          <w:tcPr>
            <w:tcW w:w="1814" w:type="dxa"/>
          </w:tcPr>
          <w:p w14:paraId="58078728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</w:t>
            </w:r>
          </w:p>
        </w:tc>
        <w:tc>
          <w:tcPr>
            <w:tcW w:w="850" w:type="dxa"/>
          </w:tcPr>
          <w:p w14:paraId="33D8E578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22E80191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2CF493C6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02B1AA23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41</w:t>
            </w:r>
          </w:p>
        </w:tc>
        <w:tc>
          <w:tcPr>
            <w:tcW w:w="3061" w:type="dxa"/>
          </w:tcPr>
          <w:p w14:paraId="74D8B696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А. А. Фет «Весенний дождь». Картина весенней природы</w:t>
            </w:r>
          </w:p>
        </w:tc>
        <w:tc>
          <w:tcPr>
            <w:tcW w:w="4240" w:type="dxa"/>
          </w:tcPr>
          <w:p w14:paraId="38E18956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Тема и главная мысль произведения; сюжет, композиция, герои; авторская позиция и художественные средства.</w:t>
            </w:r>
          </w:p>
        </w:tc>
        <w:tc>
          <w:tcPr>
            <w:tcW w:w="4530" w:type="dxa"/>
          </w:tcPr>
          <w:p w14:paraId="3F5E87ED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Осознанно читать; отвечать на вопросы; находить информацию в тексте; составлять план; характеризовать героев; аргументировать мнение.</w:t>
            </w:r>
          </w:p>
        </w:tc>
        <w:tc>
          <w:tcPr>
            <w:tcW w:w="1814" w:type="dxa"/>
          </w:tcPr>
          <w:p w14:paraId="28916737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</w:t>
            </w:r>
          </w:p>
        </w:tc>
        <w:tc>
          <w:tcPr>
            <w:tcW w:w="850" w:type="dxa"/>
          </w:tcPr>
          <w:p w14:paraId="6D3173D5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1D359DD4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006B8B57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3DD5F0E4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42</w:t>
            </w:r>
          </w:p>
        </w:tc>
        <w:tc>
          <w:tcPr>
            <w:tcW w:w="3061" w:type="dxa"/>
          </w:tcPr>
          <w:p w14:paraId="53872C20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Е. А. Баратынский «Весна, весна! как воздух чист…»</w:t>
            </w:r>
          </w:p>
        </w:tc>
        <w:tc>
          <w:tcPr>
            <w:tcW w:w="4240" w:type="dxa"/>
          </w:tcPr>
          <w:p w14:paraId="03B4A48A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Тема и главная мысль произведения; сюжет, композиция, герои; авторская позиция и художественные средства.</w:t>
            </w:r>
          </w:p>
        </w:tc>
        <w:tc>
          <w:tcPr>
            <w:tcW w:w="4530" w:type="dxa"/>
          </w:tcPr>
          <w:p w14:paraId="4418FE9A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Осознанно читать; отвечать на вопросы; находить информацию в тексте; составлять план; характеризовать героев; аргументировать мнение.</w:t>
            </w:r>
          </w:p>
        </w:tc>
        <w:tc>
          <w:tcPr>
            <w:tcW w:w="1814" w:type="dxa"/>
          </w:tcPr>
          <w:p w14:paraId="0DEC23D4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</w:t>
            </w:r>
          </w:p>
        </w:tc>
        <w:tc>
          <w:tcPr>
            <w:tcW w:w="850" w:type="dxa"/>
          </w:tcPr>
          <w:p w14:paraId="3727333D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75E57FFA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2AD24B61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38CD4346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43</w:t>
            </w:r>
          </w:p>
        </w:tc>
        <w:tc>
          <w:tcPr>
            <w:tcW w:w="3061" w:type="dxa"/>
          </w:tcPr>
          <w:p w14:paraId="359AB6E3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И. С. Никитин «В синем небе плывут над полями…»</w:t>
            </w:r>
          </w:p>
        </w:tc>
        <w:tc>
          <w:tcPr>
            <w:tcW w:w="4240" w:type="dxa"/>
          </w:tcPr>
          <w:p w14:paraId="0B66FB55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Тема и главная мысль произведения; сюжет, композиция, герои; авторская позиция и художественные средства.</w:t>
            </w:r>
          </w:p>
        </w:tc>
        <w:tc>
          <w:tcPr>
            <w:tcW w:w="4530" w:type="dxa"/>
          </w:tcPr>
          <w:p w14:paraId="08C4AFB1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Осознанно читать; отвечать на вопросы; находить информацию в тексте; составлять план; характеризовать героев; аргументировать мнение.</w:t>
            </w:r>
          </w:p>
        </w:tc>
        <w:tc>
          <w:tcPr>
            <w:tcW w:w="1814" w:type="dxa"/>
          </w:tcPr>
          <w:p w14:paraId="7C94DB89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</w:t>
            </w:r>
          </w:p>
        </w:tc>
        <w:tc>
          <w:tcPr>
            <w:tcW w:w="850" w:type="dxa"/>
          </w:tcPr>
          <w:p w14:paraId="75B7067C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0980BCA9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21C6972B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60A2939D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44</w:t>
            </w:r>
          </w:p>
        </w:tc>
        <w:tc>
          <w:tcPr>
            <w:tcW w:w="3061" w:type="dxa"/>
          </w:tcPr>
          <w:p w14:paraId="5805E3E5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Обобщение: картины природы в поэзии XIX века</w:t>
            </w:r>
          </w:p>
        </w:tc>
        <w:tc>
          <w:tcPr>
            <w:tcW w:w="4240" w:type="dxa"/>
          </w:tcPr>
          <w:p w14:paraId="7504BDAD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Систематизация изученного содержания раздела; ключевые литературоведческие понятия; читательские умения.</w:t>
            </w:r>
          </w:p>
        </w:tc>
        <w:tc>
          <w:tcPr>
            <w:tcW w:w="4530" w:type="dxa"/>
          </w:tcPr>
          <w:p w14:paraId="51ED8EDB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Сопоставлять изученные произведения; выполнять задания на смысловое чтение; формулировать выводы с опорой на текст; проводить самооценку.</w:t>
            </w:r>
          </w:p>
        </w:tc>
        <w:tc>
          <w:tcPr>
            <w:tcW w:w="1814" w:type="dxa"/>
          </w:tcPr>
          <w:p w14:paraId="218E4EE3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Тематический контроль</w:t>
            </w:r>
          </w:p>
        </w:tc>
        <w:tc>
          <w:tcPr>
            <w:tcW w:w="850" w:type="dxa"/>
          </w:tcPr>
          <w:p w14:paraId="6B752072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076AA848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1596DD7D" w14:textId="77777777" w:rsidTr="00411CFD">
        <w:trPr>
          <w:jc w:val="center"/>
        </w:trPr>
        <w:tc>
          <w:tcPr>
            <w:tcW w:w="15850" w:type="dxa"/>
            <w:gridSpan w:val="8"/>
            <w:shd w:val="clear" w:color="auto" w:fill="D9EAF7"/>
          </w:tcPr>
          <w:p w14:paraId="5AA20B43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b/>
                <w:sz w:val="20"/>
                <w:szCs w:val="20"/>
              </w:rPr>
              <w:t>Раздел 8. Творчество Л. Н. Толстого — 6 ч.</w:t>
            </w:r>
          </w:p>
        </w:tc>
      </w:tr>
      <w:tr w:rsidR="00411CFD" w:rsidRPr="00411CFD" w14:paraId="23083BB9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57BBB736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45</w:t>
            </w:r>
          </w:p>
        </w:tc>
        <w:tc>
          <w:tcPr>
            <w:tcW w:w="3061" w:type="dxa"/>
          </w:tcPr>
          <w:p w14:paraId="5770724D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Л. Н. Толстой — писатель. Жанровое многообразие творчества</w:t>
            </w:r>
          </w:p>
        </w:tc>
        <w:tc>
          <w:tcPr>
            <w:tcW w:w="4240" w:type="dxa"/>
          </w:tcPr>
          <w:p w14:paraId="0FDDCC17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Жанровое многообразие Л. Н. Толстого; повесть, рассказ, басня; описание и рассуждение; автор и рассказчик.</w:t>
            </w:r>
          </w:p>
        </w:tc>
        <w:tc>
          <w:tcPr>
            <w:tcW w:w="4530" w:type="dxa"/>
          </w:tcPr>
          <w:p w14:paraId="4AEB5935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Различать жанры и типы текста; анализировать портрет/интерьер; составлять цитатный план; сравнивать художественный и познавательный текст.</w:t>
            </w:r>
          </w:p>
        </w:tc>
        <w:tc>
          <w:tcPr>
            <w:tcW w:w="1814" w:type="dxa"/>
          </w:tcPr>
          <w:p w14:paraId="41CA31B4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</w:t>
            </w:r>
          </w:p>
        </w:tc>
        <w:tc>
          <w:tcPr>
            <w:tcW w:w="850" w:type="dxa"/>
          </w:tcPr>
          <w:p w14:paraId="04E18C01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5BC4AC06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5CB2F828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0DE7DE02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46</w:t>
            </w:r>
          </w:p>
        </w:tc>
        <w:tc>
          <w:tcPr>
            <w:tcW w:w="3061" w:type="dxa"/>
          </w:tcPr>
          <w:p w14:paraId="133CB63D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Л. Н. Толстой «Детство» (отрывки). Повесть и автобиографическое начало</w:t>
            </w:r>
          </w:p>
        </w:tc>
        <w:tc>
          <w:tcPr>
            <w:tcW w:w="4240" w:type="dxa"/>
          </w:tcPr>
          <w:p w14:paraId="1B280EE4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Жанровое многообразие Л. Н. Толстого; повесть, рассказ, басня; описание и рассуждение; автор и рассказчик.</w:t>
            </w:r>
          </w:p>
        </w:tc>
        <w:tc>
          <w:tcPr>
            <w:tcW w:w="4530" w:type="dxa"/>
          </w:tcPr>
          <w:p w14:paraId="6ACFF44D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Различать жанры и типы текста; анализировать портрет/интерьер; составлять цитатный план; сравнивать художественный и познавательный текст.</w:t>
            </w:r>
          </w:p>
        </w:tc>
        <w:tc>
          <w:tcPr>
            <w:tcW w:w="1814" w:type="dxa"/>
          </w:tcPr>
          <w:p w14:paraId="46DC2602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</w:t>
            </w:r>
          </w:p>
        </w:tc>
        <w:tc>
          <w:tcPr>
            <w:tcW w:w="850" w:type="dxa"/>
          </w:tcPr>
          <w:p w14:paraId="06AAF445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6769B0DD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227E297D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58E7099F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47</w:t>
            </w:r>
          </w:p>
        </w:tc>
        <w:tc>
          <w:tcPr>
            <w:tcW w:w="3061" w:type="dxa"/>
          </w:tcPr>
          <w:p w14:paraId="3268F29A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Л. Н. Толстой «Детство». Портрет и интерьер в создании образа героя</w:t>
            </w:r>
          </w:p>
        </w:tc>
        <w:tc>
          <w:tcPr>
            <w:tcW w:w="4240" w:type="dxa"/>
          </w:tcPr>
          <w:p w14:paraId="7F2FCF9D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Жанровое многообразие Л. Н. Толстого; повесть, рассказ, басня; описание и рассуждение; автор и рассказчик.</w:t>
            </w:r>
          </w:p>
        </w:tc>
        <w:tc>
          <w:tcPr>
            <w:tcW w:w="4530" w:type="dxa"/>
          </w:tcPr>
          <w:p w14:paraId="683CB9C9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Различать жанры и типы текста; анализировать портрет/интерьер; составлять цитатный план; сравнивать художественный и познавательный текст.</w:t>
            </w:r>
          </w:p>
        </w:tc>
        <w:tc>
          <w:tcPr>
            <w:tcW w:w="1814" w:type="dxa"/>
          </w:tcPr>
          <w:p w14:paraId="7CB048AE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</w:t>
            </w:r>
          </w:p>
        </w:tc>
        <w:tc>
          <w:tcPr>
            <w:tcW w:w="850" w:type="dxa"/>
          </w:tcPr>
          <w:p w14:paraId="11E1344C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07A00F78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04ED171A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5D0A7168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48</w:t>
            </w:r>
          </w:p>
        </w:tc>
        <w:tc>
          <w:tcPr>
            <w:tcW w:w="3061" w:type="dxa"/>
          </w:tcPr>
          <w:p w14:paraId="74AD8A2E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Л. Н. Толстой «Черепаха». Текст-рассуждение и познавательное содержание</w:t>
            </w:r>
          </w:p>
        </w:tc>
        <w:tc>
          <w:tcPr>
            <w:tcW w:w="4240" w:type="dxa"/>
          </w:tcPr>
          <w:p w14:paraId="409AFA07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Жанровое многообразие Л. Н. Толстого; повесть, рассказ, басня; описание и рассуждение; автор и рассказчик.</w:t>
            </w:r>
          </w:p>
        </w:tc>
        <w:tc>
          <w:tcPr>
            <w:tcW w:w="4530" w:type="dxa"/>
          </w:tcPr>
          <w:p w14:paraId="1476A700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Различать жанры и типы текста; анализировать портрет/интерьер; составлять цитатный план; сравнивать художественный и познавательный текст.</w:t>
            </w:r>
          </w:p>
        </w:tc>
        <w:tc>
          <w:tcPr>
            <w:tcW w:w="1814" w:type="dxa"/>
          </w:tcPr>
          <w:p w14:paraId="26F17747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</w:t>
            </w:r>
          </w:p>
        </w:tc>
        <w:tc>
          <w:tcPr>
            <w:tcW w:w="850" w:type="dxa"/>
          </w:tcPr>
          <w:p w14:paraId="1879B530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1028B67A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53C7CD00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169BFD71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49</w:t>
            </w:r>
          </w:p>
        </w:tc>
        <w:tc>
          <w:tcPr>
            <w:tcW w:w="3061" w:type="dxa"/>
          </w:tcPr>
          <w:p w14:paraId="795685FB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Л. Н. Толстой «Русак». Художественный текст-описание</w:t>
            </w:r>
          </w:p>
        </w:tc>
        <w:tc>
          <w:tcPr>
            <w:tcW w:w="4240" w:type="dxa"/>
          </w:tcPr>
          <w:p w14:paraId="075ED54A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Жанровое многообразие Л. Н. Толстого; повесть, рассказ, басня; описание и рассуждение; автор и рассказчик.</w:t>
            </w:r>
          </w:p>
        </w:tc>
        <w:tc>
          <w:tcPr>
            <w:tcW w:w="4530" w:type="dxa"/>
          </w:tcPr>
          <w:p w14:paraId="5C2928F6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Различать жанры и типы текста; анализировать портрет/интерьер; составлять цитатный план; сравнивать художественный и познавательный текст.</w:t>
            </w:r>
          </w:p>
        </w:tc>
        <w:tc>
          <w:tcPr>
            <w:tcW w:w="1814" w:type="dxa"/>
          </w:tcPr>
          <w:p w14:paraId="32153E3C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</w:t>
            </w:r>
          </w:p>
        </w:tc>
        <w:tc>
          <w:tcPr>
            <w:tcW w:w="850" w:type="dxa"/>
          </w:tcPr>
          <w:p w14:paraId="7401479B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7024EDE8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20F3E0D0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33104C3F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50</w:t>
            </w:r>
          </w:p>
        </w:tc>
        <w:tc>
          <w:tcPr>
            <w:tcW w:w="3061" w:type="dxa"/>
          </w:tcPr>
          <w:p w14:paraId="1349DF29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Басни Л. Н. Толстого. Обобщение по творчеству писателя</w:t>
            </w:r>
          </w:p>
        </w:tc>
        <w:tc>
          <w:tcPr>
            <w:tcW w:w="4240" w:type="dxa"/>
          </w:tcPr>
          <w:p w14:paraId="1402EC4F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Систематизация изученного содержания раздела; ключевые литературоведческие понятия; читательские умения.</w:t>
            </w:r>
          </w:p>
        </w:tc>
        <w:tc>
          <w:tcPr>
            <w:tcW w:w="4530" w:type="dxa"/>
          </w:tcPr>
          <w:p w14:paraId="4F303FF5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Сопоставлять изученные произведения; выполнять задания на смысловое чтение; формулировать выводы с опорой на текст; проводить самооценку.</w:t>
            </w:r>
          </w:p>
        </w:tc>
        <w:tc>
          <w:tcPr>
            <w:tcW w:w="1814" w:type="dxa"/>
          </w:tcPr>
          <w:p w14:paraId="091268C2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Тематический контроль</w:t>
            </w:r>
          </w:p>
        </w:tc>
        <w:tc>
          <w:tcPr>
            <w:tcW w:w="850" w:type="dxa"/>
          </w:tcPr>
          <w:p w14:paraId="22498A48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7A4AC1A5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0A3525D3" w14:textId="77777777" w:rsidTr="00411CFD">
        <w:trPr>
          <w:jc w:val="center"/>
        </w:trPr>
        <w:tc>
          <w:tcPr>
            <w:tcW w:w="15850" w:type="dxa"/>
            <w:gridSpan w:val="8"/>
            <w:shd w:val="clear" w:color="auto" w:fill="D9EAF7"/>
          </w:tcPr>
          <w:p w14:paraId="4704476E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b/>
                <w:sz w:val="20"/>
                <w:szCs w:val="20"/>
              </w:rPr>
              <w:t>Раздел 9. Картины природы в творчестве поэтов и писателей XX века — 5 ч.</w:t>
            </w:r>
          </w:p>
        </w:tc>
      </w:tr>
      <w:tr w:rsidR="00411CFD" w:rsidRPr="00411CFD" w14:paraId="47B681E1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33F8C17B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51</w:t>
            </w:r>
          </w:p>
        </w:tc>
        <w:tc>
          <w:tcPr>
            <w:tcW w:w="3061" w:type="dxa"/>
          </w:tcPr>
          <w:p w14:paraId="69235D81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И. А. Бунин «Листопад». Образ осени</w:t>
            </w:r>
          </w:p>
        </w:tc>
        <w:tc>
          <w:tcPr>
            <w:tcW w:w="4240" w:type="dxa"/>
          </w:tcPr>
          <w:p w14:paraId="0CC70531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Лирическое произведение: тема, настроение, лирический образ; ритм, рифма; средства художественной выразительности.</w:t>
            </w:r>
          </w:p>
        </w:tc>
        <w:tc>
          <w:tcPr>
            <w:tcW w:w="4530" w:type="dxa"/>
          </w:tcPr>
          <w:p w14:paraId="4A1EEEC9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Определять тему и настроение; находить эпитеты, сравнения, олицетворения/метафоры; объяснять их роль; выразительно читать.</w:t>
            </w:r>
          </w:p>
        </w:tc>
        <w:tc>
          <w:tcPr>
            <w:tcW w:w="1814" w:type="dxa"/>
          </w:tcPr>
          <w:p w14:paraId="1FBB6186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Текущий: анализ и выразительное чтение</w:t>
            </w:r>
          </w:p>
        </w:tc>
        <w:tc>
          <w:tcPr>
            <w:tcW w:w="850" w:type="dxa"/>
          </w:tcPr>
          <w:p w14:paraId="7299169C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76056311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5633F565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3FA17492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52</w:t>
            </w:r>
          </w:p>
        </w:tc>
        <w:tc>
          <w:tcPr>
            <w:tcW w:w="3061" w:type="dxa"/>
          </w:tcPr>
          <w:p w14:paraId="3001EB18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К. Д. Бальмонт «Камыши». Звукопись и речевая выразительность</w:t>
            </w:r>
          </w:p>
        </w:tc>
        <w:tc>
          <w:tcPr>
            <w:tcW w:w="4240" w:type="dxa"/>
          </w:tcPr>
          <w:p w14:paraId="54A4BA54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Лирическое произведение: тема, настроение, лирический образ; ритм, рифма; средства художественной выразительности.</w:t>
            </w:r>
          </w:p>
        </w:tc>
        <w:tc>
          <w:tcPr>
            <w:tcW w:w="4530" w:type="dxa"/>
          </w:tcPr>
          <w:p w14:paraId="4E8D14B6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Определять тему и настроение; находить эпитеты, сравнения, олицетворения/метафоры; объяснять их роль; выразительно читать.</w:t>
            </w:r>
          </w:p>
        </w:tc>
        <w:tc>
          <w:tcPr>
            <w:tcW w:w="1814" w:type="dxa"/>
          </w:tcPr>
          <w:p w14:paraId="15606F0C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Текущий: анализ и выразительное чтение</w:t>
            </w:r>
          </w:p>
        </w:tc>
        <w:tc>
          <w:tcPr>
            <w:tcW w:w="850" w:type="dxa"/>
          </w:tcPr>
          <w:p w14:paraId="2F90EC89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65CF210E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0CA7FF17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2259FF55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53</w:t>
            </w:r>
          </w:p>
        </w:tc>
        <w:tc>
          <w:tcPr>
            <w:tcW w:w="3061" w:type="dxa"/>
          </w:tcPr>
          <w:p w14:paraId="71A518F9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А. А. Блок «Рождество». Тема и настроение лирического произведения</w:t>
            </w:r>
          </w:p>
        </w:tc>
        <w:tc>
          <w:tcPr>
            <w:tcW w:w="4240" w:type="dxa"/>
          </w:tcPr>
          <w:p w14:paraId="65BBF207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Лирическое произведение: тема, настроение, лирический образ; ритм, рифма; средства художественной выразительности.</w:t>
            </w:r>
          </w:p>
        </w:tc>
        <w:tc>
          <w:tcPr>
            <w:tcW w:w="4530" w:type="dxa"/>
          </w:tcPr>
          <w:p w14:paraId="7640F432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Определять тему и настроение; находить эпитеты, сравнения, олицетворения/метафоры; объяснять их роль; выразительно читать.</w:t>
            </w:r>
          </w:p>
        </w:tc>
        <w:tc>
          <w:tcPr>
            <w:tcW w:w="1814" w:type="dxa"/>
          </w:tcPr>
          <w:p w14:paraId="34E51375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Текущий: анализ и выразительное чтение</w:t>
            </w:r>
          </w:p>
        </w:tc>
        <w:tc>
          <w:tcPr>
            <w:tcW w:w="850" w:type="dxa"/>
          </w:tcPr>
          <w:p w14:paraId="53283B8E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49819E70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7D22CEAB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23F1C503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54</w:t>
            </w:r>
          </w:p>
        </w:tc>
        <w:tc>
          <w:tcPr>
            <w:tcW w:w="3061" w:type="dxa"/>
          </w:tcPr>
          <w:p w14:paraId="0D1FCBA6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С. А. Есенин. Картины родной природы</w:t>
            </w:r>
          </w:p>
        </w:tc>
        <w:tc>
          <w:tcPr>
            <w:tcW w:w="4240" w:type="dxa"/>
          </w:tcPr>
          <w:p w14:paraId="17D464B1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Лирическое произведение: тема, настроение, лирический образ; ритм, рифма; средства художественной выразительности.</w:t>
            </w:r>
          </w:p>
        </w:tc>
        <w:tc>
          <w:tcPr>
            <w:tcW w:w="4530" w:type="dxa"/>
          </w:tcPr>
          <w:p w14:paraId="4A27956B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Определять тему и настроение; находить эпитеты, сравнения, олицетворения/метафоры; объяснять их роль; выразительно читать.</w:t>
            </w:r>
          </w:p>
        </w:tc>
        <w:tc>
          <w:tcPr>
            <w:tcW w:w="1814" w:type="dxa"/>
          </w:tcPr>
          <w:p w14:paraId="6B9C0FC5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Текущий: анализ и выразительное чтение</w:t>
            </w:r>
          </w:p>
        </w:tc>
        <w:tc>
          <w:tcPr>
            <w:tcW w:w="850" w:type="dxa"/>
          </w:tcPr>
          <w:p w14:paraId="5D15F9F7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2F236D3F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7FE76F5D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3B5F6C95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55</w:t>
            </w:r>
          </w:p>
        </w:tc>
        <w:tc>
          <w:tcPr>
            <w:tcW w:w="3061" w:type="dxa"/>
          </w:tcPr>
          <w:p w14:paraId="56D570B6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Обобщение: картины природы в поэзии XX века</w:t>
            </w:r>
          </w:p>
        </w:tc>
        <w:tc>
          <w:tcPr>
            <w:tcW w:w="4240" w:type="dxa"/>
          </w:tcPr>
          <w:p w14:paraId="5551D520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Систематизация изученного содержания раздела; ключевые литературоведческие понятия; читательские умения.</w:t>
            </w:r>
          </w:p>
        </w:tc>
        <w:tc>
          <w:tcPr>
            <w:tcW w:w="4530" w:type="dxa"/>
          </w:tcPr>
          <w:p w14:paraId="3F6A12C1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Сопоставлять изученные произведения; выполнять задания на смысловое чтение; формулировать выводы с опорой на текст; проводить самооценку.</w:t>
            </w:r>
          </w:p>
        </w:tc>
        <w:tc>
          <w:tcPr>
            <w:tcW w:w="1814" w:type="dxa"/>
          </w:tcPr>
          <w:p w14:paraId="635E3FB1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Тематический контроль</w:t>
            </w:r>
          </w:p>
        </w:tc>
        <w:tc>
          <w:tcPr>
            <w:tcW w:w="850" w:type="dxa"/>
          </w:tcPr>
          <w:p w14:paraId="31BE5161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6D44B52D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0B8F5326" w14:textId="77777777" w:rsidTr="00411CFD">
        <w:trPr>
          <w:jc w:val="center"/>
        </w:trPr>
        <w:tc>
          <w:tcPr>
            <w:tcW w:w="15850" w:type="dxa"/>
            <w:gridSpan w:val="8"/>
            <w:shd w:val="clear" w:color="auto" w:fill="D9EAF7"/>
          </w:tcPr>
          <w:p w14:paraId="6CA831E7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b/>
                <w:sz w:val="20"/>
                <w:szCs w:val="20"/>
              </w:rPr>
              <w:t>Раздел 10. Произведения о животных и родной природе — 8 ч.</w:t>
            </w:r>
          </w:p>
        </w:tc>
      </w:tr>
      <w:tr w:rsidR="00411CFD" w:rsidRPr="00411CFD" w14:paraId="11F78FE9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14757F65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56</w:t>
            </w:r>
          </w:p>
        </w:tc>
        <w:tc>
          <w:tcPr>
            <w:tcW w:w="3061" w:type="dxa"/>
          </w:tcPr>
          <w:p w14:paraId="7AA50E12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Человек и животные — тема художественной литературы. Выставка книг</w:t>
            </w:r>
          </w:p>
        </w:tc>
        <w:tc>
          <w:tcPr>
            <w:tcW w:w="4240" w:type="dxa"/>
          </w:tcPr>
          <w:p w14:paraId="2919B436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Взаимоотношения человека и природы; художественное описание; авторская позиция; нравственная проблематика.</w:t>
            </w:r>
          </w:p>
        </w:tc>
        <w:tc>
          <w:tcPr>
            <w:tcW w:w="4530" w:type="dxa"/>
          </w:tcPr>
          <w:p w14:paraId="5A235634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Анализировать сюжет и описание; характеризовать героя; выявлять авторское отношение; составлять план и выборочный пересказ.</w:t>
            </w:r>
          </w:p>
        </w:tc>
        <w:tc>
          <w:tcPr>
            <w:tcW w:w="1814" w:type="dxa"/>
          </w:tcPr>
          <w:p w14:paraId="18AEF9E3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</w:t>
            </w:r>
          </w:p>
        </w:tc>
        <w:tc>
          <w:tcPr>
            <w:tcW w:w="850" w:type="dxa"/>
          </w:tcPr>
          <w:p w14:paraId="0BB529A6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400B70EA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5CE0306A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61589B62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57</w:t>
            </w:r>
          </w:p>
        </w:tc>
        <w:tc>
          <w:tcPr>
            <w:tcW w:w="3061" w:type="dxa"/>
          </w:tcPr>
          <w:p w14:paraId="1F4DF238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А. И. Куприн «Скворцы». Наблюдательность писателя</w:t>
            </w:r>
          </w:p>
        </w:tc>
        <w:tc>
          <w:tcPr>
            <w:tcW w:w="4240" w:type="dxa"/>
          </w:tcPr>
          <w:p w14:paraId="0C520C3D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Взаимоотношения человека и природы; художественное описание; авторская позиция; нравственная проблематика.</w:t>
            </w:r>
          </w:p>
        </w:tc>
        <w:tc>
          <w:tcPr>
            <w:tcW w:w="4530" w:type="dxa"/>
          </w:tcPr>
          <w:p w14:paraId="42AC34FC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Анализировать сюжет и описание; характеризовать героя; выявлять авторское отношение; составлять план и выборочный пересказ.</w:t>
            </w:r>
          </w:p>
        </w:tc>
        <w:tc>
          <w:tcPr>
            <w:tcW w:w="1814" w:type="dxa"/>
          </w:tcPr>
          <w:p w14:paraId="6379838F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</w:t>
            </w:r>
          </w:p>
        </w:tc>
        <w:tc>
          <w:tcPr>
            <w:tcW w:w="850" w:type="dxa"/>
          </w:tcPr>
          <w:p w14:paraId="47B8E0E3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1A983970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47BFD499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1FAE2B3A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58</w:t>
            </w:r>
          </w:p>
        </w:tc>
        <w:tc>
          <w:tcPr>
            <w:tcW w:w="3061" w:type="dxa"/>
          </w:tcPr>
          <w:p w14:paraId="77BD05F1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В. П. Астафьев «Весенний остров». Художественное описание природы</w:t>
            </w:r>
          </w:p>
        </w:tc>
        <w:tc>
          <w:tcPr>
            <w:tcW w:w="4240" w:type="dxa"/>
          </w:tcPr>
          <w:p w14:paraId="2999DF65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Взаимоотношения человека и природы; художественное описание; авторская позиция; нравственная проблематика.</w:t>
            </w:r>
          </w:p>
        </w:tc>
        <w:tc>
          <w:tcPr>
            <w:tcW w:w="4530" w:type="dxa"/>
          </w:tcPr>
          <w:p w14:paraId="0F1BEE73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Анализировать сюжет и описание; характеризовать героя; выявлять авторское отношение; составлять план и выборочный пересказ.</w:t>
            </w:r>
          </w:p>
        </w:tc>
        <w:tc>
          <w:tcPr>
            <w:tcW w:w="1814" w:type="dxa"/>
          </w:tcPr>
          <w:p w14:paraId="3D977391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</w:t>
            </w:r>
          </w:p>
        </w:tc>
        <w:tc>
          <w:tcPr>
            <w:tcW w:w="850" w:type="dxa"/>
          </w:tcPr>
          <w:p w14:paraId="76394795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0E7C0B07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4659F48C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254BCF3F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59</w:t>
            </w:r>
          </w:p>
        </w:tc>
        <w:tc>
          <w:tcPr>
            <w:tcW w:w="3061" w:type="dxa"/>
          </w:tcPr>
          <w:p w14:paraId="685A594F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В. П. Астафьев «</w:t>
            </w:r>
            <w:proofErr w:type="spellStart"/>
            <w:r w:rsidRPr="00411CFD">
              <w:rPr>
                <w:sz w:val="20"/>
                <w:szCs w:val="20"/>
              </w:rPr>
              <w:t>Капалуха</w:t>
            </w:r>
            <w:proofErr w:type="spellEnd"/>
            <w:r w:rsidRPr="00411CFD">
              <w:rPr>
                <w:sz w:val="20"/>
                <w:szCs w:val="20"/>
              </w:rPr>
              <w:t>». Материнская любовь</w:t>
            </w:r>
          </w:p>
        </w:tc>
        <w:tc>
          <w:tcPr>
            <w:tcW w:w="4240" w:type="dxa"/>
          </w:tcPr>
          <w:p w14:paraId="6D211918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Взаимоотношения человека и природы; художественное описание; авторская позиция; нравственная проблематика.</w:t>
            </w:r>
          </w:p>
        </w:tc>
        <w:tc>
          <w:tcPr>
            <w:tcW w:w="4530" w:type="dxa"/>
          </w:tcPr>
          <w:p w14:paraId="29CC8F0D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Анализировать сюжет и описание; характеризовать героя; выявлять авторское отношение; составлять план и выборочный пересказ.</w:t>
            </w:r>
          </w:p>
        </w:tc>
        <w:tc>
          <w:tcPr>
            <w:tcW w:w="1814" w:type="dxa"/>
          </w:tcPr>
          <w:p w14:paraId="2798BDC4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</w:t>
            </w:r>
          </w:p>
        </w:tc>
        <w:tc>
          <w:tcPr>
            <w:tcW w:w="850" w:type="dxa"/>
          </w:tcPr>
          <w:p w14:paraId="29B4CC17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18065790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602D534A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04077269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60</w:t>
            </w:r>
          </w:p>
        </w:tc>
        <w:tc>
          <w:tcPr>
            <w:tcW w:w="3061" w:type="dxa"/>
          </w:tcPr>
          <w:p w14:paraId="2CBCC790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В. П. Астафьев «</w:t>
            </w:r>
            <w:proofErr w:type="spellStart"/>
            <w:r w:rsidRPr="00411CFD">
              <w:rPr>
                <w:sz w:val="20"/>
                <w:szCs w:val="20"/>
              </w:rPr>
              <w:t>Капалуха</w:t>
            </w:r>
            <w:proofErr w:type="spellEnd"/>
            <w:r w:rsidRPr="00411CFD">
              <w:rPr>
                <w:sz w:val="20"/>
                <w:szCs w:val="20"/>
              </w:rPr>
              <w:t>». Образ автора и отношение к природе</w:t>
            </w:r>
          </w:p>
        </w:tc>
        <w:tc>
          <w:tcPr>
            <w:tcW w:w="4240" w:type="dxa"/>
          </w:tcPr>
          <w:p w14:paraId="6140B999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Взаимоотношения человека и природы; художественное описание; авторская позиция; нравственная проблематика.</w:t>
            </w:r>
          </w:p>
        </w:tc>
        <w:tc>
          <w:tcPr>
            <w:tcW w:w="4530" w:type="dxa"/>
          </w:tcPr>
          <w:p w14:paraId="0B1D1E11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Анализировать сюжет и описание; характеризовать героя; выявлять авторское отношение; составлять план и выборочный пересказ.</w:t>
            </w:r>
          </w:p>
        </w:tc>
        <w:tc>
          <w:tcPr>
            <w:tcW w:w="1814" w:type="dxa"/>
          </w:tcPr>
          <w:p w14:paraId="771732D6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</w:t>
            </w:r>
          </w:p>
        </w:tc>
        <w:tc>
          <w:tcPr>
            <w:tcW w:w="850" w:type="dxa"/>
          </w:tcPr>
          <w:p w14:paraId="50063294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18CF34E7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5BBE26E5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45E121C3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61</w:t>
            </w:r>
          </w:p>
        </w:tc>
        <w:tc>
          <w:tcPr>
            <w:tcW w:w="3061" w:type="dxa"/>
          </w:tcPr>
          <w:p w14:paraId="68D9148C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М. М. Пришвин «Выскочка». Авторское мастерство</w:t>
            </w:r>
          </w:p>
        </w:tc>
        <w:tc>
          <w:tcPr>
            <w:tcW w:w="4240" w:type="dxa"/>
          </w:tcPr>
          <w:p w14:paraId="6AF62F79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Взаимоотношения человека и природы; художественное описание; авторская позиция; нравственная проблематика.</w:t>
            </w:r>
          </w:p>
        </w:tc>
        <w:tc>
          <w:tcPr>
            <w:tcW w:w="4530" w:type="dxa"/>
          </w:tcPr>
          <w:p w14:paraId="01883563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Анализировать сюжет и описание; характеризовать героя; выявлять авторское отношение; составлять план и выборочный пересказ.</w:t>
            </w:r>
          </w:p>
        </w:tc>
        <w:tc>
          <w:tcPr>
            <w:tcW w:w="1814" w:type="dxa"/>
          </w:tcPr>
          <w:p w14:paraId="6174D754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</w:t>
            </w:r>
          </w:p>
        </w:tc>
        <w:tc>
          <w:tcPr>
            <w:tcW w:w="850" w:type="dxa"/>
          </w:tcPr>
          <w:p w14:paraId="5A758C7A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6A9B1D41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12D49032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28E708B1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62</w:t>
            </w:r>
          </w:p>
        </w:tc>
        <w:tc>
          <w:tcPr>
            <w:tcW w:w="3061" w:type="dxa"/>
          </w:tcPr>
          <w:p w14:paraId="42453E8D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В. П. Астафьев «</w:t>
            </w:r>
            <w:proofErr w:type="spellStart"/>
            <w:r w:rsidRPr="00411CFD">
              <w:rPr>
                <w:sz w:val="20"/>
                <w:szCs w:val="20"/>
              </w:rPr>
              <w:t>Стрижонок</w:t>
            </w:r>
            <w:proofErr w:type="spellEnd"/>
            <w:r w:rsidRPr="00411CFD">
              <w:rPr>
                <w:sz w:val="20"/>
                <w:szCs w:val="20"/>
              </w:rPr>
              <w:t xml:space="preserve"> Скрип». Человек и природа</w:t>
            </w:r>
          </w:p>
        </w:tc>
        <w:tc>
          <w:tcPr>
            <w:tcW w:w="4240" w:type="dxa"/>
          </w:tcPr>
          <w:p w14:paraId="757D6F4D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Взаимоотношения человека и природы; художественное описание; авторская позиция; нравственная проблематика.</w:t>
            </w:r>
          </w:p>
        </w:tc>
        <w:tc>
          <w:tcPr>
            <w:tcW w:w="4530" w:type="dxa"/>
          </w:tcPr>
          <w:p w14:paraId="6823D322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Анализировать сюжет и описание; характеризовать героя; выявлять авторское отношение; составлять план и выборочный пересказ.</w:t>
            </w:r>
          </w:p>
        </w:tc>
        <w:tc>
          <w:tcPr>
            <w:tcW w:w="1814" w:type="dxa"/>
          </w:tcPr>
          <w:p w14:paraId="4167AA6D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</w:t>
            </w:r>
          </w:p>
        </w:tc>
        <w:tc>
          <w:tcPr>
            <w:tcW w:w="850" w:type="dxa"/>
          </w:tcPr>
          <w:p w14:paraId="4101E0BA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00172434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393497BC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7FAC9592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63</w:t>
            </w:r>
          </w:p>
        </w:tc>
        <w:tc>
          <w:tcPr>
            <w:tcW w:w="3061" w:type="dxa"/>
          </w:tcPr>
          <w:p w14:paraId="1AF2ED82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Обобщение по разделу «Произведения о животных и родной природе»</w:t>
            </w:r>
          </w:p>
        </w:tc>
        <w:tc>
          <w:tcPr>
            <w:tcW w:w="4240" w:type="dxa"/>
          </w:tcPr>
          <w:p w14:paraId="748E520A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Систематизация изученного содержания раздела; ключевые литературоведческие понятия; читательские умения.</w:t>
            </w:r>
          </w:p>
        </w:tc>
        <w:tc>
          <w:tcPr>
            <w:tcW w:w="4530" w:type="dxa"/>
          </w:tcPr>
          <w:p w14:paraId="12EE4438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Сопоставлять изученные произведения; выполнять задания на смысловое чтение; формулировать выводы с опорой на текст; проводить самооценку.</w:t>
            </w:r>
          </w:p>
        </w:tc>
        <w:tc>
          <w:tcPr>
            <w:tcW w:w="1814" w:type="dxa"/>
          </w:tcPr>
          <w:p w14:paraId="59BBD21D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Тематический контроль</w:t>
            </w:r>
          </w:p>
        </w:tc>
        <w:tc>
          <w:tcPr>
            <w:tcW w:w="850" w:type="dxa"/>
          </w:tcPr>
          <w:p w14:paraId="15787E1A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4A8A5D92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762FD28F" w14:textId="77777777" w:rsidTr="00411CFD">
        <w:trPr>
          <w:jc w:val="center"/>
        </w:trPr>
        <w:tc>
          <w:tcPr>
            <w:tcW w:w="15850" w:type="dxa"/>
            <w:gridSpan w:val="8"/>
            <w:shd w:val="clear" w:color="auto" w:fill="D9EAF7"/>
          </w:tcPr>
          <w:p w14:paraId="31ADDE24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b/>
                <w:sz w:val="20"/>
                <w:szCs w:val="20"/>
              </w:rPr>
              <w:t>Раздел 11. Произведения о детях — 10 ч.</w:t>
            </w:r>
          </w:p>
        </w:tc>
      </w:tr>
      <w:tr w:rsidR="00411CFD" w:rsidRPr="00411CFD" w14:paraId="6032B7C6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23AD9CBB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64</w:t>
            </w:r>
          </w:p>
        </w:tc>
        <w:tc>
          <w:tcPr>
            <w:tcW w:w="3061" w:type="dxa"/>
          </w:tcPr>
          <w:p w14:paraId="5662713F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А. П. Чехов «Мальчики». Взаимоотношения сверстников</w:t>
            </w:r>
          </w:p>
        </w:tc>
        <w:tc>
          <w:tcPr>
            <w:tcW w:w="4240" w:type="dxa"/>
          </w:tcPr>
          <w:p w14:paraId="199F6A63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Мир детства; сюжет, герой-ребёнок, поступок и мотив; автор, рассказчик, художественная деталь.</w:t>
            </w:r>
          </w:p>
        </w:tc>
        <w:tc>
          <w:tcPr>
            <w:tcW w:w="4530" w:type="dxa"/>
          </w:tcPr>
          <w:p w14:paraId="13C10C0B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Устанавливать последовательность событий; характеризовать героя по поступкам и речи; подтверждать вывод цитатами; составлять план/отзыв.</w:t>
            </w:r>
          </w:p>
        </w:tc>
        <w:tc>
          <w:tcPr>
            <w:tcW w:w="1814" w:type="dxa"/>
          </w:tcPr>
          <w:p w14:paraId="6FF7BEAF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</w:t>
            </w:r>
          </w:p>
        </w:tc>
        <w:tc>
          <w:tcPr>
            <w:tcW w:w="850" w:type="dxa"/>
          </w:tcPr>
          <w:p w14:paraId="0E5B44BA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5E683E81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2A21813B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14C109C3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65</w:t>
            </w:r>
          </w:p>
        </w:tc>
        <w:tc>
          <w:tcPr>
            <w:tcW w:w="3061" w:type="dxa"/>
          </w:tcPr>
          <w:p w14:paraId="4CA047B8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А. П. Чехов «Мальчики». Заглавие и главная мысль</w:t>
            </w:r>
          </w:p>
        </w:tc>
        <w:tc>
          <w:tcPr>
            <w:tcW w:w="4240" w:type="dxa"/>
          </w:tcPr>
          <w:p w14:paraId="3BEC3B6E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Мир детства; сюжет, герой-ребёнок, поступок и мотив; автор, рассказчик, художественная деталь.</w:t>
            </w:r>
          </w:p>
        </w:tc>
        <w:tc>
          <w:tcPr>
            <w:tcW w:w="4530" w:type="dxa"/>
          </w:tcPr>
          <w:p w14:paraId="70B0BFC7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Устанавливать последовательность событий; характеризовать героя по поступкам и речи; подтверждать вывод цитатами; составлять план/отзыв.</w:t>
            </w:r>
          </w:p>
        </w:tc>
        <w:tc>
          <w:tcPr>
            <w:tcW w:w="1814" w:type="dxa"/>
          </w:tcPr>
          <w:p w14:paraId="47BA26CF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</w:t>
            </w:r>
          </w:p>
        </w:tc>
        <w:tc>
          <w:tcPr>
            <w:tcW w:w="850" w:type="dxa"/>
          </w:tcPr>
          <w:p w14:paraId="4B6FB43B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17621DE4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65E32287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62678042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66</w:t>
            </w:r>
          </w:p>
        </w:tc>
        <w:tc>
          <w:tcPr>
            <w:tcW w:w="3061" w:type="dxa"/>
          </w:tcPr>
          <w:p w14:paraId="37B05D49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Б. С. Житков «Как я ловил человечков». Приёмы раскрытия главной мысли</w:t>
            </w:r>
          </w:p>
        </w:tc>
        <w:tc>
          <w:tcPr>
            <w:tcW w:w="4240" w:type="dxa"/>
          </w:tcPr>
          <w:p w14:paraId="03F79649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Мир детства; сюжет, герой-ребёнок, поступок и мотив; автор, рассказчик, художественная деталь.</w:t>
            </w:r>
          </w:p>
        </w:tc>
        <w:tc>
          <w:tcPr>
            <w:tcW w:w="4530" w:type="dxa"/>
          </w:tcPr>
          <w:p w14:paraId="4C4D1D0D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Устанавливать последовательность событий; характеризовать героя по поступкам и речи; подтверждать вывод цитатами; составлять план/отзыв.</w:t>
            </w:r>
          </w:p>
        </w:tc>
        <w:tc>
          <w:tcPr>
            <w:tcW w:w="1814" w:type="dxa"/>
          </w:tcPr>
          <w:p w14:paraId="45604DD8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</w:t>
            </w:r>
          </w:p>
        </w:tc>
        <w:tc>
          <w:tcPr>
            <w:tcW w:w="850" w:type="dxa"/>
          </w:tcPr>
          <w:p w14:paraId="1A97344F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35BE7033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35A41839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55B07241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67</w:t>
            </w:r>
          </w:p>
        </w:tc>
        <w:tc>
          <w:tcPr>
            <w:tcW w:w="3061" w:type="dxa"/>
          </w:tcPr>
          <w:p w14:paraId="6D1BFFF4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К. Г. Паустовский «Корзина с еловыми шишками». Сюжет и герои</w:t>
            </w:r>
          </w:p>
        </w:tc>
        <w:tc>
          <w:tcPr>
            <w:tcW w:w="4240" w:type="dxa"/>
          </w:tcPr>
          <w:p w14:paraId="66371366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Мир детства; сюжет, герой-ребёнок, поступок и мотив; автор, рассказчик, художественная деталь.</w:t>
            </w:r>
          </w:p>
        </w:tc>
        <w:tc>
          <w:tcPr>
            <w:tcW w:w="4530" w:type="dxa"/>
          </w:tcPr>
          <w:p w14:paraId="69F00F49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Устанавливать последовательность событий; характеризовать героя по поступкам и речи; подтверждать вывод цитатами; составлять план/отзыв.</w:t>
            </w:r>
          </w:p>
        </w:tc>
        <w:tc>
          <w:tcPr>
            <w:tcW w:w="1814" w:type="dxa"/>
          </w:tcPr>
          <w:p w14:paraId="39875E8D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</w:t>
            </w:r>
          </w:p>
        </w:tc>
        <w:tc>
          <w:tcPr>
            <w:tcW w:w="850" w:type="dxa"/>
          </w:tcPr>
          <w:p w14:paraId="19432ACE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40CDE3AC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3387801B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73421B45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68</w:t>
            </w:r>
          </w:p>
        </w:tc>
        <w:tc>
          <w:tcPr>
            <w:tcW w:w="3061" w:type="dxa"/>
          </w:tcPr>
          <w:p w14:paraId="4A1D1ABB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«Корзина с еловыми шишками». Пейзаж, портрет, интерьер</w:t>
            </w:r>
          </w:p>
        </w:tc>
        <w:tc>
          <w:tcPr>
            <w:tcW w:w="4240" w:type="dxa"/>
          </w:tcPr>
          <w:p w14:paraId="59974ABA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Мир детства; сюжет, герой-ребёнок, поступок и мотив; автор, рассказчик, художественная деталь.</w:t>
            </w:r>
          </w:p>
        </w:tc>
        <w:tc>
          <w:tcPr>
            <w:tcW w:w="4530" w:type="dxa"/>
          </w:tcPr>
          <w:p w14:paraId="1C1AB6C3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Устанавливать последовательность событий; характеризовать героя по поступкам и речи; подтверждать вывод цитатами; составлять план/отзыв.</w:t>
            </w:r>
          </w:p>
        </w:tc>
        <w:tc>
          <w:tcPr>
            <w:tcW w:w="1814" w:type="dxa"/>
          </w:tcPr>
          <w:p w14:paraId="47E20D9D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</w:t>
            </w:r>
          </w:p>
        </w:tc>
        <w:tc>
          <w:tcPr>
            <w:tcW w:w="850" w:type="dxa"/>
          </w:tcPr>
          <w:p w14:paraId="46311168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6375A6A9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09199B34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704A560F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69</w:t>
            </w:r>
          </w:p>
        </w:tc>
        <w:tc>
          <w:tcPr>
            <w:tcW w:w="3061" w:type="dxa"/>
          </w:tcPr>
          <w:p w14:paraId="6ED47DE0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М. М. Зощенко «Ёлка» (цикл «Лёля и Минька»). Автор, рассказчик, герой</w:t>
            </w:r>
          </w:p>
        </w:tc>
        <w:tc>
          <w:tcPr>
            <w:tcW w:w="4240" w:type="dxa"/>
          </w:tcPr>
          <w:p w14:paraId="68EDE119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Мир детства; сюжет, герой-ребёнок, поступок и мотив; автор, рассказчик, художественная деталь.</w:t>
            </w:r>
          </w:p>
        </w:tc>
        <w:tc>
          <w:tcPr>
            <w:tcW w:w="4530" w:type="dxa"/>
          </w:tcPr>
          <w:p w14:paraId="08E17D7D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Устанавливать последовательность событий; характеризовать героя по поступкам и речи; подтверждать вывод цитатами; составлять план/отзыв.</w:t>
            </w:r>
          </w:p>
        </w:tc>
        <w:tc>
          <w:tcPr>
            <w:tcW w:w="1814" w:type="dxa"/>
          </w:tcPr>
          <w:p w14:paraId="4D97CC1F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</w:t>
            </w:r>
          </w:p>
        </w:tc>
        <w:tc>
          <w:tcPr>
            <w:tcW w:w="850" w:type="dxa"/>
          </w:tcPr>
          <w:p w14:paraId="537EA571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3C9DB445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17EB714C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3663CF17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70</w:t>
            </w:r>
          </w:p>
        </w:tc>
        <w:tc>
          <w:tcPr>
            <w:tcW w:w="3061" w:type="dxa"/>
          </w:tcPr>
          <w:p w14:paraId="2E0C7DD9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Н. Г. Гарин-Михайловский «Детство Тёмы» (отрывки). Сюжет</w:t>
            </w:r>
          </w:p>
        </w:tc>
        <w:tc>
          <w:tcPr>
            <w:tcW w:w="4240" w:type="dxa"/>
          </w:tcPr>
          <w:p w14:paraId="3044B52A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Мир детства; сюжет, герой-ребёнок, поступок и мотив; автор, рассказчик, художественная деталь.</w:t>
            </w:r>
          </w:p>
        </w:tc>
        <w:tc>
          <w:tcPr>
            <w:tcW w:w="4530" w:type="dxa"/>
          </w:tcPr>
          <w:p w14:paraId="56E6E319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Устанавливать последовательность событий; характеризовать героя по поступкам и речи; подтверждать вывод цитатами; составлять план/отзыв.</w:t>
            </w:r>
          </w:p>
        </w:tc>
        <w:tc>
          <w:tcPr>
            <w:tcW w:w="1814" w:type="dxa"/>
          </w:tcPr>
          <w:p w14:paraId="72A323ED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</w:t>
            </w:r>
          </w:p>
        </w:tc>
        <w:tc>
          <w:tcPr>
            <w:tcW w:w="850" w:type="dxa"/>
          </w:tcPr>
          <w:p w14:paraId="77A61FE0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3B21BA0E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1571A8F7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3E662BA7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71</w:t>
            </w:r>
          </w:p>
        </w:tc>
        <w:tc>
          <w:tcPr>
            <w:tcW w:w="3061" w:type="dxa"/>
          </w:tcPr>
          <w:p w14:paraId="70A58499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«Детство Тёмы». Словесный портрет и характер героя</w:t>
            </w:r>
          </w:p>
        </w:tc>
        <w:tc>
          <w:tcPr>
            <w:tcW w:w="4240" w:type="dxa"/>
          </w:tcPr>
          <w:p w14:paraId="18DCE71B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Мир детства; сюжет, герой-ребёнок, поступок и мотив; автор, рассказчик, художественная деталь.</w:t>
            </w:r>
          </w:p>
        </w:tc>
        <w:tc>
          <w:tcPr>
            <w:tcW w:w="4530" w:type="dxa"/>
          </w:tcPr>
          <w:p w14:paraId="6D9AC4A8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Устанавливать последовательность событий; характеризовать героя по поступкам и речи; подтверждать вывод цитатами; составлять план/отзыв.</w:t>
            </w:r>
          </w:p>
        </w:tc>
        <w:tc>
          <w:tcPr>
            <w:tcW w:w="1814" w:type="dxa"/>
          </w:tcPr>
          <w:p w14:paraId="657756AB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</w:t>
            </w:r>
          </w:p>
        </w:tc>
        <w:tc>
          <w:tcPr>
            <w:tcW w:w="850" w:type="dxa"/>
          </w:tcPr>
          <w:p w14:paraId="2E44BEDB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1E5A9E25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4936EC0A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446BD60F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72</w:t>
            </w:r>
          </w:p>
        </w:tc>
        <w:tc>
          <w:tcPr>
            <w:tcW w:w="3061" w:type="dxa"/>
          </w:tcPr>
          <w:p w14:paraId="77FFDE7A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М. И. Цветаева «Наши царства», «Бежит тропинка с бугорка…». Мир детства</w:t>
            </w:r>
          </w:p>
        </w:tc>
        <w:tc>
          <w:tcPr>
            <w:tcW w:w="4240" w:type="dxa"/>
          </w:tcPr>
          <w:p w14:paraId="2E06F724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Мир детства; сюжет, герой-ребёнок, поступок и мотив; автор, рассказчик, художественная деталь.</w:t>
            </w:r>
          </w:p>
        </w:tc>
        <w:tc>
          <w:tcPr>
            <w:tcW w:w="4530" w:type="dxa"/>
          </w:tcPr>
          <w:p w14:paraId="5C43EDA1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Устанавливать последовательность событий; характеризовать героя по поступкам и речи; подтверждать вывод цитатами; составлять план/отзыв.</w:t>
            </w:r>
          </w:p>
        </w:tc>
        <w:tc>
          <w:tcPr>
            <w:tcW w:w="1814" w:type="dxa"/>
          </w:tcPr>
          <w:p w14:paraId="35001341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</w:t>
            </w:r>
          </w:p>
        </w:tc>
        <w:tc>
          <w:tcPr>
            <w:tcW w:w="850" w:type="dxa"/>
          </w:tcPr>
          <w:p w14:paraId="5EEF6F51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228E53F0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3442092D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5B0A0AE8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73</w:t>
            </w:r>
          </w:p>
        </w:tc>
        <w:tc>
          <w:tcPr>
            <w:tcW w:w="3061" w:type="dxa"/>
          </w:tcPr>
          <w:p w14:paraId="2B5146DE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Обобщение по разделу «Произведения о детях». «Герой, который мне запомнился»</w:t>
            </w:r>
          </w:p>
        </w:tc>
        <w:tc>
          <w:tcPr>
            <w:tcW w:w="4240" w:type="dxa"/>
          </w:tcPr>
          <w:p w14:paraId="68186B4B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Систематизация изученного содержания раздела; ключевые литературоведческие понятия; читательские умения.</w:t>
            </w:r>
          </w:p>
        </w:tc>
        <w:tc>
          <w:tcPr>
            <w:tcW w:w="4530" w:type="dxa"/>
          </w:tcPr>
          <w:p w14:paraId="0BD90260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Сопоставлять изученные произведения; выполнять задания на смысловое чтение; формулировать выводы с опорой на текст; проводить самооценку.</w:t>
            </w:r>
          </w:p>
        </w:tc>
        <w:tc>
          <w:tcPr>
            <w:tcW w:w="1814" w:type="dxa"/>
          </w:tcPr>
          <w:p w14:paraId="1F3CE675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Тематический контроль</w:t>
            </w:r>
          </w:p>
        </w:tc>
        <w:tc>
          <w:tcPr>
            <w:tcW w:w="850" w:type="dxa"/>
          </w:tcPr>
          <w:p w14:paraId="7E61D836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0AB09B49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56AE09B9" w14:textId="77777777" w:rsidTr="00411CFD">
        <w:trPr>
          <w:jc w:val="center"/>
        </w:trPr>
        <w:tc>
          <w:tcPr>
            <w:tcW w:w="15850" w:type="dxa"/>
            <w:gridSpan w:val="8"/>
            <w:shd w:val="clear" w:color="auto" w:fill="D9EAF7"/>
          </w:tcPr>
          <w:p w14:paraId="6466CC07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b/>
                <w:sz w:val="20"/>
                <w:szCs w:val="20"/>
              </w:rPr>
              <w:t>Раздел 12. Пьеса — 6 ч.</w:t>
            </w:r>
          </w:p>
        </w:tc>
      </w:tr>
      <w:tr w:rsidR="00411CFD" w:rsidRPr="00411CFD" w14:paraId="11852F3B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6DB7EE99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74</w:t>
            </w:r>
          </w:p>
        </w:tc>
        <w:tc>
          <w:tcPr>
            <w:tcW w:w="3061" w:type="dxa"/>
          </w:tcPr>
          <w:p w14:paraId="44494F1B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Пьеса как жанр драматического произведения</w:t>
            </w:r>
          </w:p>
        </w:tc>
        <w:tc>
          <w:tcPr>
            <w:tcW w:w="4240" w:type="dxa"/>
          </w:tcPr>
          <w:p w14:paraId="4B6C8B76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Драматическое произведение: действие, персонаж, диалог, реплика, ремарка; сценическая интерпретация.</w:t>
            </w:r>
          </w:p>
        </w:tc>
        <w:tc>
          <w:tcPr>
            <w:tcW w:w="4530" w:type="dxa"/>
          </w:tcPr>
          <w:p w14:paraId="1E2F00BE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Читать по ролям; анализировать реплики и ремарки; характеризовать персонажей; планировать совместную творческую работу.</w:t>
            </w:r>
          </w:p>
        </w:tc>
        <w:tc>
          <w:tcPr>
            <w:tcW w:w="1814" w:type="dxa"/>
          </w:tcPr>
          <w:p w14:paraId="0C3C2875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 / творческая работа</w:t>
            </w:r>
          </w:p>
        </w:tc>
        <w:tc>
          <w:tcPr>
            <w:tcW w:w="850" w:type="dxa"/>
          </w:tcPr>
          <w:p w14:paraId="7AE8C327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4E93A747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6E9F67B8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3D719525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75</w:t>
            </w:r>
          </w:p>
        </w:tc>
        <w:tc>
          <w:tcPr>
            <w:tcW w:w="3061" w:type="dxa"/>
          </w:tcPr>
          <w:p w14:paraId="49737472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Пьеса и сказка: структурные и жанровые особенности</w:t>
            </w:r>
          </w:p>
        </w:tc>
        <w:tc>
          <w:tcPr>
            <w:tcW w:w="4240" w:type="dxa"/>
          </w:tcPr>
          <w:p w14:paraId="6D47289B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Драматическое произведение: действие, персонаж, диалог, реплика, ремарка; сценическая интерпретация.</w:t>
            </w:r>
          </w:p>
        </w:tc>
        <w:tc>
          <w:tcPr>
            <w:tcW w:w="4530" w:type="dxa"/>
          </w:tcPr>
          <w:p w14:paraId="5DEDB16D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Читать по ролям; анализировать реплики и ремарки; характеризовать персонажей; планировать совместную творческую работу.</w:t>
            </w:r>
          </w:p>
        </w:tc>
        <w:tc>
          <w:tcPr>
            <w:tcW w:w="1814" w:type="dxa"/>
          </w:tcPr>
          <w:p w14:paraId="02BC8AD4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 / творческая работа</w:t>
            </w:r>
          </w:p>
        </w:tc>
        <w:tc>
          <w:tcPr>
            <w:tcW w:w="850" w:type="dxa"/>
          </w:tcPr>
          <w:p w14:paraId="16268D88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60105BD2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5DEBAFC0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745AF547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76</w:t>
            </w:r>
          </w:p>
        </w:tc>
        <w:tc>
          <w:tcPr>
            <w:tcW w:w="3061" w:type="dxa"/>
          </w:tcPr>
          <w:p w14:paraId="6080934F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С. Я. Маршак «Двенадцать месяцев». Знакомство с пьесой-сказкой</w:t>
            </w:r>
          </w:p>
        </w:tc>
        <w:tc>
          <w:tcPr>
            <w:tcW w:w="4240" w:type="dxa"/>
          </w:tcPr>
          <w:p w14:paraId="3FA03AE8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Драматическое произведение: действие, персонаж, диалог, реплика, ремарка; сценическая интерпретация.</w:t>
            </w:r>
          </w:p>
        </w:tc>
        <w:tc>
          <w:tcPr>
            <w:tcW w:w="4530" w:type="dxa"/>
          </w:tcPr>
          <w:p w14:paraId="01009DC4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Читать по ролям; анализировать реплики и ремарки; характеризовать персонажей; планировать совместную творческую работу.</w:t>
            </w:r>
          </w:p>
        </w:tc>
        <w:tc>
          <w:tcPr>
            <w:tcW w:w="1814" w:type="dxa"/>
          </w:tcPr>
          <w:p w14:paraId="0FB1269F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 / творческая работа</w:t>
            </w:r>
          </w:p>
        </w:tc>
        <w:tc>
          <w:tcPr>
            <w:tcW w:w="850" w:type="dxa"/>
          </w:tcPr>
          <w:p w14:paraId="1A236101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5A4D2E07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180FD61E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35C23BCE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77</w:t>
            </w:r>
          </w:p>
        </w:tc>
        <w:tc>
          <w:tcPr>
            <w:tcW w:w="3061" w:type="dxa"/>
          </w:tcPr>
          <w:p w14:paraId="777D2C9E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«Двенадцать месяцев». Характеристика героев</w:t>
            </w:r>
          </w:p>
        </w:tc>
        <w:tc>
          <w:tcPr>
            <w:tcW w:w="4240" w:type="dxa"/>
          </w:tcPr>
          <w:p w14:paraId="1825A0FD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Драматическое произведение: действие, персонаж, диалог, реплика, ремарка; сценическая интерпретация.</w:t>
            </w:r>
          </w:p>
        </w:tc>
        <w:tc>
          <w:tcPr>
            <w:tcW w:w="4530" w:type="dxa"/>
          </w:tcPr>
          <w:p w14:paraId="769DB97D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Читать по ролям; анализировать реплики и ремарки; характеризовать персонажей; планировать совместную творческую работу.</w:t>
            </w:r>
          </w:p>
        </w:tc>
        <w:tc>
          <w:tcPr>
            <w:tcW w:w="1814" w:type="dxa"/>
          </w:tcPr>
          <w:p w14:paraId="1BE1D75D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 / творческая работа</w:t>
            </w:r>
          </w:p>
        </w:tc>
        <w:tc>
          <w:tcPr>
            <w:tcW w:w="850" w:type="dxa"/>
          </w:tcPr>
          <w:p w14:paraId="420FD471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7455BBBA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502EEDF3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32960701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78</w:t>
            </w:r>
          </w:p>
        </w:tc>
        <w:tc>
          <w:tcPr>
            <w:tcW w:w="3061" w:type="dxa"/>
          </w:tcPr>
          <w:p w14:paraId="40977D7E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Подготовка инсценировки: ремарки, реквизит, афиша</w:t>
            </w:r>
          </w:p>
        </w:tc>
        <w:tc>
          <w:tcPr>
            <w:tcW w:w="4240" w:type="dxa"/>
          </w:tcPr>
          <w:p w14:paraId="0EB6133C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Драматическое произведение: действие, персонаж, диалог, реплика, ремарка; сценическая интерпретация.</w:t>
            </w:r>
          </w:p>
        </w:tc>
        <w:tc>
          <w:tcPr>
            <w:tcW w:w="4530" w:type="dxa"/>
          </w:tcPr>
          <w:p w14:paraId="7A0C8AB5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Читать по ролям; анализировать реплики и ремарки; характеризовать персонажей; планировать совместную творческую работу.</w:t>
            </w:r>
          </w:p>
        </w:tc>
        <w:tc>
          <w:tcPr>
            <w:tcW w:w="1814" w:type="dxa"/>
          </w:tcPr>
          <w:p w14:paraId="4E323E82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 / творческая работа</w:t>
            </w:r>
          </w:p>
        </w:tc>
        <w:tc>
          <w:tcPr>
            <w:tcW w:w="850" w:type="dxa"/>
          </w:tcPr>
          <w:p w14:paraId="7894EBB2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04231024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31CE4AF5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336B57F3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79</w:t>
            </w:r>
          </w:p>
        </w:tc>
        <w:tc>
          <w:tcPr>
            <w:tcW w:w="3061" w:type="dxa"/>
          </w:tcPr>
          <w:p w14:paraId="3819C27F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Инсценирование фрагмента пьесы. Обобщение по разделу</w:t>
            </w:r>
          </w:p>
        </w:tc>
        <w:tc>
          <w:tcPr>
            <w:tcW w:w="4240" w:type="dxa"/>
          </w:tcPr>
          <w:p w14:paraId="4F4744F9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Систематизация изученного содержания раздела; ключевые литературоведческие понятия; читательские умения.</w:t>
            </w:r>
          </w:p>
        </w:tc>
        <w:tc>
          <w:tcPr>
            <w:tcW w:w="4530" w:type="dxa"/>
          </w:tcPr>
          <w:p w14:paraId="7C2DDF31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Сопоставлять изученные произведения; выполнять задания на смысловое чтение; формулировать выводы с опорой на текст; проводить самооценку.</w:t>
            </w:r>
          </w:p>
        </w:tc>
        <w:tc>
          <w:tcPr>
            <w:tcW w:w="1814" w:type="dxa"/>
          </w:tcPr>
          <w:p w14:paraId="06D859BC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Тематический контроль</w:t>
            </w:r>
          </w:p>
        </w:tc>
        <w:tc>
          <w:tcPr>
            <w:tcW w:w="850" w:type="dxa"/>
          </w:tcPr>
          <w:p w14:paraId="34F72962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08FB7543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70A22E42" w14:textId="77777777" w:rsidTr="00411CFD">
        <w:trPr>
          <w:jc w:val="center"/>
        </w:trPr>
        <w:tc>
          <w:tcPr>
            <w:tcW w:w="15850" w:type="dxa"/>
            <w:gridSpan w:val="8"/>
            <w:shd w:val="clear" w:color="auto" w:fill="D9EAF7"/>
          </w:tcPr>
          <w:p w14:paraId="521E54A5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b/>
                <w:sz w:val="20"/>
                <w:szCs w:val="20"/>
              </w:rPr>
              <w:t>Раздел 13. Юмористические произведения — 6 ч.</w:t>
            </w:r>
          </w:p>
        </w:tc>
      </w:tr>
      <w:tr w:rsidR="00411CFD" w:rsidRPr="00411CFD" w14:paraId="38481FDA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18D57E88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80</w:t>
            </w:r>
          </w:p>
        </w:tc>
        <w:tc>
          <w:tcPr>
            <w:tcW w:w="3061" w:type="dxa"/>
          </w:tcPr>
          <w:p w14:paraId="5163F841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Юмористические произведения: авторы и средства создания комического</w:t>
            </w:r>
          </w:p>
        </w:tc>
        <w:tc>
          <w:tcPr>
            <w:tcW w:w="4240" w:type="dxa"/>
          </w:tcPr>
          <w:p w14:paraId="0337AF15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Юмористическое произведение: комическая ситуация, ирония, гипербола, речевая характеристика.</w:t>
            </w:r>
          </w:p>
        </w:tc>
        <w:tc>
          <w:tcPr>
            <w:tcW w:w="4530" w:type="dxa"/>
          </w:tcPr>
          <w:p w14:paraId="0A446776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Находить средства создания комического; анализировать поступки и речь героев; читать по ролям; создавать небольшой юмористический текст.</w:t>
            </w:r>
          </w:p>
        </w:tc>
        <w:tc>
          <w:tcPr>
            <w:tcW w:w="1814" w:type="dxa"/>
          </w:tcPr>
          <w:p w14:paraId="7D41E17F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 / творческая работа</w:t>
            </w:r>
          </w:p>
        </w:tc>
        <w:tc>
          <w:tcPr>
            <w:tcW w:w="850" w:type="dxa"/>
          </w:tcPr>
          <w:p w14:paraId="6374CED8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13301FFE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01A30336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41FABA19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81</w:t>
            </w:r>
          </w:p>
        </w:tc>
        <w:tc>
          <w:tcPr>
            <w:tcW w:w="3061" w:type="dxa"/>
          </w:tcPr>
          <w:p w14:paraId="4AC22AFF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Е. Л. Шварц «Сказка о потерянном времени». Юмор и нравственная идея</w:t>
            </w:r>
          </w:p>
        </w:tc>
        <w:tc>
          <w:tcPr>
            <w:tcW w:w="4240" w:type="dxa"/>
          </w:tcPr>
          <w:p w14:paraId="15F85148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Юмористическое произведение: комическая ситуация, ирония, гипербола, речевая характеристика.</w:t>
            </w:r>
          </w:p>
        </w:tc>
        <w:tc>
          <w:tcPr>
            <w:tcW w:w="4530" w:type="dxa"/>
          </w:tcPr>
          <w:p w14:paraId="7252E60F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Находить средства создания комического; анализировать поступки и речь героев; читать по ролям; создавать небольшой юмористический текст.</w:t>
            </w:r>
          </w:p>
        </w:tc>
        <w:tc>
          <w:tcPr>
            <w:tcW w:w="1814" w:type="dxa"/>
          </w:tcPr>
          <w:p w14:paraId="7150C269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 / творческая работа</w:t>
            </w:r>
          </w:p>
        </w:tc>
        <w:tc>
          <w:tcPr>
            <w:tcW w:w="850" w:type="dxa"/>
          </w:tcPr>
          <w:p w14:paraId="423F24D0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0B742458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57681119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65BEEDC8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82</w:t>
            </w:r>
          </w:p>
        </w:tc>
        <w:tc>
          <w:tcPr>
            <w:tcW w:w="3061" w:type="dxa"/>
          </w:tcPr>
          <w:p w14:paraId="68B4F037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В. Ю. Драгунский «Главные реки». Герой юмористического рассказа</w:t>
            </w:r>
          </w:p>
        </w:tc>
        <w:tc>
          <w:tcPr>
            <w:tcW w:w="4240" w:type="dxa"/>
          </w:tcPr>
          <w:p w14:paraId="00705C21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Юмористическое произведение: комическая ситуация, ирония, гипербола, речевая характеристика.</w:t>
            </w:r>
          </w:p>
        </w:tc>
        <w:tc>
          <w:tcPr>
            <w:tcW w:w="4530" w:type="dxa"/>
          </w:tcPr>
          <w:p w14:paraId="718B11E9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Находить средства создания комического; анализировать поступки и речь героев; читать по ролям; создавать небольшой юмористический текст.</w:t>
            </w:r>
          </w:p>
        </w:tc>
        <w:tc>
          <w:tcPr>
            <w:tcW w:w="1814" w:type="dxa"/>
          </w:tcPr>
          <w:p w14:paraId="7F3B1320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 / творческая работа</w:t>
            </w:r>
          </w:p>
        </w:tc>
        <w:tc>
          <w:tcPr>
            <w:tcW w:w="850" w:type="dxa"/>
          </w:tcPr>
          <w:p w14:paraId="1859A531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4223184D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7D676525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4E64BEBA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83</w:t>
            </w:r>
          </w:p>
        </w:tc>
        <w:tc>
          <w:tcPr>
            <w:tcW w:w="3061" w:type="dxa"/>
          </w:tcPr>
          <w:p w14:paraId="09F5CCD3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В. Ю. Драгунский «Главные реки». Гипербола и речевая характеристика</w:t>
            </w:r>
          </w:p>
        </w:tc>
        <w:tc>
          <w:tcPr>
            <w:tcW w:w="4240" w:type="dxa"/>
          </w:tcPr>
          <w:p w14:paraId="35BF79AB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Юмористическое произведение: комическая ситуация, ирония, гипербола, речевая характеристика.</w:t>
            </w:r>
          </w:p>
        </w:tc>
        <w:tc>
          <w:tcPr>
            <w:tcW w:w="4530" w:type="dxa"/>
          </w:tcPr>
          <w:p w14:paraId="0DAB65BF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Находить средства создания комического; анализировать поступки и речь героев; читать по ролям; создавать небольшой юмористический текст.</w:t>
            </w:r>
          </w:p>
        </w:tc>
        <w:tc>
          <w:tcPr>
            <w:tcW w:w="1814" w:type="dxa"/>
          </w:tcPr>
          <w:p w14:paraId="036B14F3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 / творческая работа</w:t>
            </w:r>
          </w:p>
        </w:tc>
        <w:tc>
          <w:tcPr>
            <w:tcW w:w="850" w:type="dxa"/>
          </w:tcPr>
          <w:p w14:paraId="3E0F6979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704E0D76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1FF46C11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02A03142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84</w:t>
            </w:r>
          </w:p>
        </w:tc>
        <w:tc>
          <w:tcPr>
            <w:tcW w:w="3061" w:type="dxa"/>
          </w:tcPr>
          <w:p w14:paraId="568E6B58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Н. Н. Носов. Средства создания комического</w:t>
            </w:r>
          </w:p>
        </w:tc>
        <w:tc>
          <w:tcPr>
            <w:tcW w:w="4240" w:type="dxa"/>
          </w:tcPr>
          <w:p w14:paraId="30B8FBEB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Юмористическое произведение: комическая ситуация, ирония, гипербола, речевая характеристика.</w:t>
            </w:r>
          </w:p>
        </w:tc>
        <w:tc>
          <w:tcPr>
            <w:tcW w:w="4530" w:type="dxa"/>
          </w:tcPr>
          <w:p w14:paraId="43A534E5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Находить средства создания комического; анализировать поступки и речь героев; читать по ролям; создавать небольшой юмористический текст.</w:t>
            </w:r>
          </w:p>
        </w:tc>
        <w:tc>
          <w:tcPr>
            <w:tcW w:w="1814" w:type="dxa"/>
          </w:tcPr>
          <w:p w14:paraId="33EB1CD1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 / творческая работа</w:t>
            </w:r>
          </w:p>
        </w:tc>
        <w:tc>
          <w:tcPr>
            <w:tcW w:w="850" w:type="dxa"/>
          </w:tcPr>
          <w:p w14:paraId="5DBD5FC8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45105E0A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353E0FB3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7EE2981F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85</w:t>
            </w:r>
          </w:p>
        </w:tc>
        <w:tc>
          <w:tcPr>
            <w:tcW w:w="3061" w:type="dxa"/>
          </w:tcPr>
          <w:p w14:paraId="55F2D632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Обобщение по разделу. Сочинение весёлой истории</w:t>
            </w:r>
          </w:p>
        </w:tc>
        <w:tc>
          <w:tcPr>
            <w:tcW w:w="4240" w:type="dxa"/>
          </w:tcPr>
          <w:p w14:paraId="60101C98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Систематизация изученного содержания раздела; ключевые литературоведческие понятия; читательские умения.</w:t>
            </w:r>
          </w:p>
        </w:tc>
        <w:tc>
          <w:tcPr>
            <w:tcW w:w="4530" w:type="dxa"/>
          </w:tcPr>
          <w:p w14:paraId="6525EAA7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Сопоставлять изученные произведения; выполнять задания на смысловое чтение; формулировать выводы с опорой на текст; проводить самооценку.</w:t>
            </w:r>
          </w:p>
        </w:tc>
        <w:tc>
          <w:tcPr>
            <w:tcW w:w="1814" w:type="dxa"/>
          </w:tcPr>
          <w:p w14:paraId="7AA7F709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Тематический контроль</w:t>
            </w:r>
          </w:p>
        </w:tc>
        <w:tc>
          <w:tcPr>
            <w:tcW w:w="850" w:type="dxa"/>
          </w:tcPr>
          <w:p w14:paraId="18BD0377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263AB4FD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28EFBBB9" w14:textId="77777777" w:rsidTr="00411CFD">
        <w:trPr>
          <w:jc w:val="center"/>
        </w:trPr>
        <w:tc>
          <w:tcPr>
            <w:tcW w:w="15850" w:type="dxa"/>
            <w:gridSpan w:val="8"/>
            <w:shd w:val="clear" w:color="auto" w:fill="D9EAF7"/>
          </w:tcPr>
          <w:p w14:paraId="28ED0BF0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b/>
                <w:sz w:val="20"/>
                <w:szCs w:val="20"/>
              </w:rPr>
              <w:t>Раздел 14. Зарубежная литература — 8 ч.</w:t>
            </w:r>
          </w:p>
        </w:tc>
      </w:tr>
      <w:tr w:rsidR="00411CFD" w:rsidRPr="00411CFD" w14:paraId="657A3D9D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10017144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86</w:t>
            </w:r>
          </w:p>
        </w:tc>
        <w:tc>
          <w:tcPr>
            <w:tcW w:w="3061" w:type="dxa"/>
          </w:tcPr>
          <w:p w14:paraId="2262F501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Зарубежные писатели-сказочники. Особенности литературной сказки</w:t>
            </w:r>
          </w:p>
        </w:tc>
        <w:tc>
          <w:tcPr>
            <w:tcW w:w="4240" w:type="dxa"/>
          </w:tcPr>
          <w:p w14:paraId="495DDCC9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Сюжет и композиция сказочного произведения; герои, фольклорная основа, художественные особенности и нравственная идея.</w:t>
            </w:r>
          </w:p>
        </w:tc>
        <w:tc>
          <w:tcPr>
            <w:tcW w:w="4530" w:type="dxa"/>
          </w:tcPr>
          <w:p w14:paraId="30EBF86B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Устанавливать последовательность событий; составлять план; характеризовать героев с опорой на текст; выявлять главную мысль; сравнивать фольклорную и авторскую традиции.</w:t>
            </w:r>
          </w:p>
        </w:tc>
        <w:tc>
          <w:tcPr>
            <w:tcW w:w="1814" w:type="dxa"/>
          </w:tcPr>
          <w:p w14:paraId="67A5DBD6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Текущий: работа с текстом</w:t>
            </w:r>
          </w:p>
        </w:tc>
        <w:tc>
          <w:tcPr>
            <w:tcW w:w="850" w:type="dxa"/>
          </w:tcPr>
          <w:p w14:paraId="60EF9F12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63B658D1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4E5E5304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1D9A9B43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87</w:t>
            </w:r>
          </w:p>
        </w:tc>
        <w:tc>
          <w:tcPr>
            <w:tcW w:w="3061" w:type="dxa"/>
          </w:tcPr>
          <w:p w14:paraId="4F430A0B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Х.-К. Андерсен «Русалочка». Сюжет и композиция</w:t>
            </w:r>
          </w:p>
        </w:tc>
        <w:tc>
          <w:tcPr>
            <w:tcW w:w="4240" w:type="dxa"/>
          </w:tcPr>
          <w:p w14:paraId="59E52462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Сюжет и композиция сказочного произведения; герои, фольклорная основа, художественные особенности и нравственная идея.</w:t>
            </w:r>
          </w:p>
        </w:tc>
        <w:tc>
          <w:tcPr>
            <w:tcW w:w="4530" w:type="dxa"/>
          </w:tcPr>
          <w:p w14:paraId="46B19C04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Устанавливать последовательность событий; составлять план; характеризовать героев с опорой на текст; выявлять главную мысль; сравнивать фольклорную и авторскую традиции.</w:t>
            </w:r>
          </w:p>
        </w:tc>
        <w:tc>
          <w:tcPr>
            <w:tcW w:w="1814" w:type="dxa"/>
          </w:tcPr>
          <w:p w14:paraId="26BB2C2F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Текущий: работа с текстом</w:t>
            </w:r>
          </w:p>
        </w:tc>
        <w:tc>
          <w:tcPr>
            <w:tcW w:w="850" w:type="dxa"/>
          </w:tcPr>
          <w:p w14:paraId="759ABBAC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4C1EA2F4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6B44C28E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13A39B45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88</w:t>
            </w:r>
          </w:p>
        </w:tc>
        <w:tc>
          <w:tcPr>
            <w:tcW w:w="3061" w:type="dxa"/>
          </w:tcPr>
          <w:p w14:paraId="06885F3E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Х.-К. Андерсен «Дикие лебеди». Средства художественной выразительности</w:t>
            </w:r>
          </w:p>
        </w:tc>
        <w:tc>
          <w:tcPr>
            <w:tcW w:w="4240" w:type="dxa"/>
          </w:tcPr>
          <w:p w14:paraId="38BA7157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Сюжет и композиция сказочного произведения; герои, фольклорная основа, художественные особенности и нравственная идея.</w:t>
            </w:r>
          </w:p>
        </w:tc>
        <w:tc>
          <w:tcPr>
            <w:tcW w:w="4530" w:type="dxa"/>
          </w:tcPr>
          <w:p w14:paraId="639AE9B3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Устанавливать последовательность событий; составлять план; характеризовать героев с опорой на текст; выявлять главную мысль; сравнивать фольклорную и авторскую традиции.</w:t>
            </w:r>
          </w:p>
        </w:tc>
        <w:tc>
          <w:tcPr>
            <w:tcW w:w="1814" w:type="dxa"/>
          </w:tcPr>
          <w:p w14:paraId="490462BA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Текущий: работа с текстом</w:t>
            </w:r>
          </w:p>
        </w:tc>
        <w:tc>
          <w:tcPr>
            <w:tcW w:w="850" w:type="dxa"/>
          </w:tcPr>
          <w:p w14:paraId="484C4639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312ECB94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1C754B07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47E8C0F7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89</w:t>
            </w:r>
          </w:p>
        </w:tc>
        <w:tc>
          <w:tcPr>
            <w:tcW w:w="3061" w:type="dxa"/>
          </w:tcPr>
          <w:p w14:paraId="473F957A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Дж. Свифт «Путешествие Гулливера» (отдельные главы). Особенности сюжета</w:t>
            </w:r>
          </w:p>
        </w:tc>
        <w:tc>
          <w:tcPr>
            <w:tcW w:w="4240" w:type="dxa"/>
          </w:tcPr>
          <w:p w14:paraId="6D5649AD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Зарубежная литература: сказка и приключенческое произведение; сюжет, композиция, герой, перевод.</w:t>
            </w:r>
          </w:p>
        </w:tc>
        <w:tc>
          <w:tcPr>
            <w:tcW w:w="4530" w:type="dxa"/>
          </w:tcPr>
          <w:p w14:paraId="22556251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Читать и анализировать фрагменты; составлять план; характеризовать героя; сравнивать произведения; писать краткий отзыв.</w:t>
            </w:r>
          </w:p>
        </w:tc>
        <w:tc>
          <w:tcPr>
            <w:tcW w:w="1814" w:type="dxa"/>
          </w:tcPr>
          <w:p w14:paraId="40A989A1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</w:t>
            </w:r>
          </w:p>
        </w:tc>
        <w:tc>
          <w:tcPr>
            <w:tcW w:w="850" w:type="dxa"/>
          </w:tcPr>
          <w:p w14:paraId="4311B4EA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19563D2B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14862C70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5ACC0C0E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90</w:t>
            </w:r>
          </w:p>
        </w:tc>
        <w:tc>
          <w:tcPr>
            <w:tcW w:w="3061" w:type="dxa"/>
          </w:tcPr>
          <w:p w14:paraId="60F75DFC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«Путешествие Гулливера». Характеристика главного героя</w:t>
            </w:r>
          </w:p>
        </w:tc>
        <w:tc>
          <w:tcPr>
            <w:tcW w:w="4240" w:type="dxa"/>
          </w:tcPr>
          <w:p w14:paraId="0CDD71C7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Зарубежная литература: сказка и приключенческое произведение; сюжет, композиция, герой, перевод.</w:t>
            </w:r>
          </w:p>
        </w:tc>
        <w:tc>
          <w:tcPr>
            <w:tcW w:w="4530" w:type="dxa"/>
          </w:tcPr>
          <w:p w14:paraId="2662A1FB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Читать и анализировать фрагменты; составлять план; характеризовать героя; сравнивать произведения; писать краткий отзыв.</w:t>
            </w:r>
          </w:p>
        </w:tc>
        <w:tc>
          <w:tcPr>
            <w:tcW w:w="1814" w:type="dxa"/>
          </w:tcPr>
          <w:p w14:paraId="30ECE6FD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</w:t>
            </w:r>
          </w:p>
        </w:tc>
        <w:tc>
          <w:tcPr>
            <w:tcW w:w="850" w:type="dxa"/>
          </w:tcPr>
          <w:p w14:paraId="0B66325C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6AA69A9B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386FCEE8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7A638F63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91</w:t>
            </w:r>
          </w:p>
        </w:tc>
        <w:tc>
          <w:tcPr>
            <w:tcW w:w="3061" w:type="dxa"/>
          </w:tcPr>
          <w:p w14:paraId="5880CCD6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М. Твен «Приключения Тома Сойера» (отдельные главы). Образ героя</w:t>
            </w:r>
          </w:p>
        </w:tc>
        <w:tc>
          <w:tcPr>
            <w:tcW w:w="4240" w:type="dxa"/>
          </w:tcPr>
          <w:p w14:paraId="603F21F4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Зарубежная литература: сказка и приключенческое произведение; сюжет, композиция, герой, перевод.</w:t>
            </w:r>
          </w:p>
        </w:tc>
        <w:tc>
          <w:tcPr>
            <w:tcW w:w="4530" w:type="dxa"/>
          </w:tcPr>
          <w:p w14:paraId="71068346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Читать и анализировать фрагменты; составлять план; характеризовать героя; сравнивать произведения; писать краткий отзыв.</w:t>
            </w:r>
          </w:p>
        </w:tc>
        <w:tc>
          <w:tcPr>
            <w:tcW w:w="1814" w:type="dxa"/>
          </w:tcPr>
          <w:p w14:paraId="21E71B61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</w:t>
            </w:r>
          </w:p>
        </w:tc>
        <w:tc>
          <w:tcPr>
            <w:tcW w:w="850" w:type="dxa"/>
          </w:tcPr>
          <w:p w14:paraId="3A1210F6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62217419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4CDB2453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34615C5E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92</w:t>
            </w:r>
          </w:p>
        </w:tc>
        <w:tc>
          <w:tcPr>
            <w:tcW w:w="3061" w:type="dxa"/>
          </w:tcPr>
          <w:p w14:paraId="162163EF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М. Твен «Приключения Тома Сойера». Комическое в произведении</w:t>
            </w:r>
          </w:p>
        </w:tc>
        <w:tc>
          <w:tcPr>
            <w:tcW w:w="4240" w:type="dxa"/>
          </w:tcPr>
          <w:p w14:paraId="1A037CE0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Зарубежная литература: сказка и приключенческое произведение; сюжет, композиция, герой, перевод.</w:t>
            </w:r>
          </w:p>
        </w:tc>
        <w:tc>
          <w:tcPr>
            <w:tcW w:w="4530" w:type="dxa"/>
          </w:tcPr>
          <w:p w14:paraId="12DA67EF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Читать и анализировать фрагменты; составлять план; характеризовать героя; сравнивать произведения; писать краткий отзыв.</w:t>
            </w:r>
          </w:p>
        </w:tc>
        <w:tc>
          <w:tcPr>
            <w:tcW w:w="1814" w:type="dxa"/>
          </w:tcPr>
          <w:p w14:paraId="5FD1E508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</w:t>
            </w:r>
          </w:p>
        </w:tc>
        <w:tc>
          <w:tcPr>
            <w:tcW w:w="850" w:type="dxa"/>
          </w:tcPr>
          <w:p w14:paraId="124C605E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17199E50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2D978C04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0E0D6603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93</w:t>
            </w:r>
          </w:p>
        </w:tc>
        <w:tc>
          <w:tcPr>
            <w:tcW w:w="3061" w:type="dxa"/>
          </w:tcPr>
          <w:p w14:paraId="330F3D1C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Обобщение по разделу «Зарубежная литература». Книги зарубежных писателей</w:t>
            </w:r>
          </w:p>
        </w:tc>
        <w:tc>
          <w:tcPr>
            <w:tcW w:w="4240" w:type="dxa"/>
          </w:tcPr>
          <w:p w14:paraId="6AA8219A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Систематизация изученного содержания раздела; ключевые литературоведческие понятия; читательские умения.</w:t>
            </w:r>
          </w:p>
        </w:tc>
        <w:tc>
          <w:tcPr>
            <w:tcW w:w="4530" w:type="dxa"/>
          </w:tcPr>
          <w:p w14:paraId="4F1E0742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Сопоставлять изученные произведения; выполнять задания на смысловое чтение; формулировать выводы с опорой на текст; проводить самооценку.</w:t>
            </w:r>
          </w:p>
        </w:tc>
        <w:tc>
          <w:tcPr>
            <w:tcW w:w="1814" w:type="dxa"/>
          </w:tcPr>
          <w:p w14:paraId="4E09418C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Тематический контроль</w:t>
            </w:r>
          </w:p>
        </w:tc>
        <w:tc>
          <w:tcPr>
            <w:tcW w:w="850" w:type="dxa"/>
          </w:tcPr>
          <w:p w14:paraId="54247824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1621E694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0DBC8092" w14:textId="77777777" w:rsidTr="00411CFD">
        <w:trPr>
          <w:jc w:val="center"/>
        </w:trPr>
        <w:tc>
          <w:tcPr>
            <w:tcW w:w="15850" w:type="dxa"/>
            <w:gridSpan w:val="8"/>
            <w:shd w:val="clear" w:color="auto" w:fill="D9EAF7"/>
          </w:tcPr>
          <w:p w14:paraId="29E33D89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b/>
                <w:sz w:val="20"/>
                <w:szCs w:val="20"/>
              </w:rPr>
              <w:t>Раздел 15. Библиографическая культура (работа с детской книжной и справочной литературой) — 3 ч.</w:t>
            </w:r>
          </w:p>
        </w:tc>
      </w:tr>
      <w:tr w:rsidR="00411CFD" w:rsidRPr="00411CFD" w14:paraId="7A30277E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139D25AD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94</w:t>
            </w:r>
          </w:p>
        </w:tc>
        <w:tc>
          <w:tcPr>
            <w:tcW w:w="3061" w:type="dxa"/>
          </w:tcPr>
          <w:p w14:paraId="0EBB2003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Книга как источник информации. Аппарат книги</w:t>
            </w:r>
          </w:p>
        </w:tc>
        <w:tc>
          <w:tcPr>
            <w:tcW w:w="4240" w:type="dxa"/>
          </w:tcPr>
          <w:p w14:paraId="3BC7D57A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Библиографическая культура: аппарат книги, справочные издания, каталог, аннотация, отзыв, безопасный поиск информации.</w:t>
            </w:r>
          </w:p>
        </w:tc>
        <w:tc>
          <w:tcPr>
            <w:tcW w:w="4530" w:type="dxa"/>
          </w:tcPr>
          <w:p w14:paraId="7C55809C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Ориентироваться в аппарате книги; выбирать источник под учебную задачу; искать и систематизировать информацию; составлять аннотацию/отзыв.</w:t>
            </w:r>
          </w:p>
        </w:tc>
        <w:tc>
          <w:tcPr>
            <w:tcW w:w="1814" w:type="dxa"/>
          </w:tcPr>
          <w:p w14:paraId="7733D1F6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Практическая работа</w:t>
            </w:r>
          </w:p>
        </w:tc>
        <w:tc>
          <w:tcPr>
            <w:tcW w:w="850" w:type="dxa"/>
          </w:tcPr>
          <w:p w14:paraId="1A0ABCC9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28F92C95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60118A38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24680509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95</w:t>
            </w:r>
          </w:p>
        </w:tc>
        <w:tc>
          <w:tcPr>
            <w:tcW w:w="3061" w:type="dxa"/>
          </w:tcPr>
          <w:p w14:paraId="4595F247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Словари, справочники, каталоги и детская периодика</w:t>
            </w:r>
          </w:p>
        </w:tc>
        <w:tc>
          <w:tcPr>
            <w:tcW w:w="4240" w:type="dxa"/>
          </w:tcPr>
          <w:p w14:paraId="247C56A0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Библиографическая культура: аппарат книги, справочные издания, каталог, аннотация, отзыв, безопасный поиск информации.</w:t>
            </w:r>
          </w:p>
        </w:tc>
        <w:tc>
          <w:tcPr>
            <w:tcW w:w="4530" w:type="dxa"/>
          </w:tcPr>
          <w:p w14:paraId="511400E1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Ориентироваться в аппарате книги; выбирать источник под учебную задачу; искать и систематизировать информацию; составлять аннотацию/отзыв.</w:t>
            </w:r>
          </w:p>
        </w:tc>
        <w:tc>
          <w:tcPr>
            <w:tcW w:w="1814" w:type="dxa"/>
          </w:tcPr>
          <w:p w14:paraId="07729FE4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Практическая работа</w:t>
            </w:r>
          </w:p>
        </w:tc>
        <w:tc>
          <w:tcPr>
            <w:tcW w:w="850" w:type="dxa"/>
          </w:tcPr>
          <w:p w14:paraId="536CB3BC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0C381F32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64F8E549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1BF06402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96</w:t>
            </w:r>
          </w:p>
        </w:tc>
        <w:tc>
          <w:tcPr>
            <w:tcW w:w="3061" w:type="dxa"/>
          </w:tcPr>
          <w:p w14:paraId="70395626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Аннотация и отзыв. Выбор книги для самостоятельного чтения</w:t>
            </w:r>
          </w:p>
        </w:tc>
        <w:tc>
          <w:tcPr>
            <w:tcW w:w="4240" w:type="dxa"/>
          </w:tcPr>
          <w:p w14:paraId="62AADD33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Библиографическая культура: аппарат книги, справочные издания, каталог, аннотация, отзыв, безопасный поиск информации.</w:t>
            </w:r>
          </w:p>
        </w:tc>
        <w:tc>
          <w:tcPr>
            <w:tcW w:w="4530" w:type="dxa"/>
          </w:tcPr>
          <w:p w14:paraId="4FF4CEDC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Ориентироваться в аппарате книги; выбирать источник под учебную задачу; искать и систематизировать информацию; составлять аннотацию/отзыв.</w:t>
            </w:r>
          </w:p>
        </w:tc>
        <w:tc>
          <w:tcPr>
            <w:tcW w:w="1814" w:type="dxa"/>
          </w:tcPr>
          <w:p w14:paraId="7DB0A5E2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Практическая работа</w:t>
            </w:r>
          </w:p>
        </w:tc>
        <w:tc>
          <w:tcPr>
            <w:tcW w:w="850" w:type="dxa"/>
          </w:tcPr>
          <w:p w14:paraId="7CD8D8BE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25FFE4CA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5E3AA9F6" w14:textId="77777777" w:rsidTr="00411CFD">
        <w:trPr>
          <w:jc w:val="center"/>
        </w:trPr>
        <w:tc>
          <w:tcPr>
            <w:tcW w:w="15850" w:type="dxa"/>
            <w:gridSpan w:val="8"/>
            <w:shd w:val="clear" w:color="auto" w:fill="D9EAF7"/>
          </w:tcPr>
          <w:p w14:paraId="3B80FB6F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b/>
                <w:sz w:val="20"/>
                <w:szCs w:val="20"/>
              </w:rPr>
              <w:t>Раздел 16. Резервное время — 6 ч.</w:t>
            </w:r>
          </w:p>
        </w:tc>
      </w:tr>
      <w:tr w:rsidR="00411CFD" w:rsidRPr="00411CFD" w14:paraId="43277D13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0B973E01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97</w:t>
            </w:r>
          </w:p>
        </w:tc>
        <w:tc>
          <w:tcPr>
            <w:tcW w:w="3061" w:type="dxa"/>
          </w:tcPr>
          <w:p w14:paraId="4432549A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Практикум по читательской грамотности: тема, главная мысль, явная и неявная информация</w:t>
            </w:r>
          </w:p>
        </w:tc>
        <w:tc>
          <w:tcPr>
            <w:tcW w:w="4240" w:type="dxa"/>
          </w:tcPr>
          <w:p w14:paraId="59E4602D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Комплексное применение читательских умений: тема, идея, композиция, жанр, герой, средства выразительности.</w:t>
            </w:r>
          </w:p>
        </w:tc>
        <w:tc>
          <w:tcPr>
            <w:tcW w:w="4530" w:type="dxa"/>
          </w:tcPr>
          <w:p w14:paraId="294A7C16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Извлекать явную и неявную информацию; устанавливать причинно-следственные связи; аргументировать ответы цитатами; применять изученные понятия.</w:t>
            </w:r>
          </w:p>
        </w:tc>
        <w:tc>
          <w:tcPr>
            <w:tcW w:w="1814" w:type="dxa"/>
          </w:tcPr>
          <w:p w14:paraId="29871463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Практическая/диагностическая работа</w:t>
            </w:r>
          </w:p>
        </w:tc>
        <w:tc>
          <w:tcPr>
            <w:tcW w:w="850" w:type="dxa"/>
          </w:tcPr>
          <w:p w14:paraId="3E25DCE0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4D975F15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09907074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5CF61093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98</w:t>
            </w:r>
          </w:p>
        </w:tc>
        <w:tc>
          <w:tcPr>
            <w:tcW w:w="3061" w:type="dxa"/>
          </w:tcPr>
          <w:p w14:paraId="66E6CCF6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Практикум: композиция, план, характеристика героя</w:t>
            </w:r>
          </w:p>
        </w:tc>
        <w:tc>
          <w:tcPr>
            <w:tcW w:w="4240" w:type="dxa"/>
          </w:tcPr>
          <w:p w14:paraId="3F51F958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Комплексное применение читательских умений: тема, идея, композиция, жанр, герой, средства выразительности.</w:t>
            </w:r>
          </w:p>
        </w:tc>
        <w:tc>
          <w:tcPr>
            <w:tcW w:w="4530" w:type="dxa"/>
          </w:tcPr>
          <w:p w14:paraId="46D78819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Извлекать явную и неявную информацию; устанавливать причинно-следственные связи; аргументировать ответы цитатами; применять изученные понятия.</w:t>
            </w:r>
          </w:p>
        </w:tc>
        <w:tc>
          <w:tcPr>
            <w:tcW w:w="1814" w:type="dxa"/>
          </w:tcPr>
          <w:p w14:paraId="558D0CD5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Практическая/диагностическая работа</w:t>
            </w:r>
          </w:p>
        </w:tc>
        <w:tc>
          <w:tcPr>
            <w:tcW w:w="850" w:type="dxa"/>
          </w:tcPr>
          <w:p w14:paraId="1F323AD9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650846C9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5D93FAE7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0536C70B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99</w:t>
            </w:r>
          </w:p>
        </w:tc>
        <w:tc>
          <w:tcPr>
            <w:tcW w:w="3061" w:type="dxa"/>
          </w:tcPr>
          <w:p w14:paraId="217EAD9E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Практикум: жанры и средства художественной выразительности</w:t>
            </w:r>
          </w:p>
        </w:tc>
        <w:tc>
          <w:tcPr>
            <w:tcW w:w="4240" w:type="dxa"/>
          </w:tcPr>
          <w:p w14:paraId="13D737DB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Комплексное применение читательских умений: тема, идея, композиция, жанр, герой, средства выразительности.</w:t>
            </w:r>
          </w:p>
        </w:tc>
        <w:tc>
          <w:tcPr>
            <w:tcW w:w="4530" w:type="dxa"/>
          </w:tcPr>
          <w:p w14:paraId="42867B8A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Извлекать явную и неявную информацию; устанавливать причинно-следственные связи; аргументировать ответы цитатами; применять изученные понятия.</w:t>
            </w:r>
          </w:p>
        </w:tc>
        <w:tc>
          <w:tcPr>
            <w:tcW w:w="1814" w:type="dxa"/>
          </w:tcPr>
          <w:p w14:paraId="3C3E32B4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Практическая/диагностическая работа</w:t>
            </w:r>
          </w:p>
        </w:tc>
        <w:tc>
          <w:tcPr>
            <w:tcW w:w="850" w:type="dxa"/>
          </w:tcPr>
          <w:p w14:paraId="392BE780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645CF79C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30EA5542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110D6AF4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100</w:t>
            </w:r>
          </w:p>
        </w:tc>
        <w:tc>
          <w:tcPr>
            <w:tcW w:w="3061" w:type="dxa"/>
          </w:tcPr>
          <w:p w14:paraId="4ACCCFDB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Промежуточная аттестация. Комплексная работа</w:t>
            </w:r>
          </w:p>
        </w:tc>
        <w:tc>
          <w:tcPr>
            <w:tcW w:w="4240" w:type="dxa"/>
          </w:tcPr>
          <w:p w14:paraId="2E4EEDC2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Проверка достижения планируемых предметных и метапредметных результатов за 4 класс.</w:t>
            </w:r>
          </w:p>
        </w:tc>
        <w:tc>
          <w:tcPr>
            <w:tcW w:w="4530" w:type="dxa"/>
          </w:tcPr>
          <w:p w14:paraId="25040637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Самостоятельно выполнять комплекс заданий к художественному и/или информационному тексту; применять способы смыслового чтения и работы с информацией.</w:t>
            </w:r>
          </w:p>
        </w:tc>
        <w:tc>
          <w:tcPr>
            <w:tcW w:w="1814" w:type="dxa"/>
          </w:tcPr>
          <w:p w14:paraId="266F448C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Промежуточная аттестация: комплексная работа</w:t>
            </w:r>
          </w:p>
        </w:tc>
        <w:tc>
          <w:tcPr>
            <w:tcW w:w="850" w:type="dxa"/>
          </w:tcPr>
          <w:p w14:paraId="15A57D2A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08BF609E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68AEBA4E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28D57FDF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101</w:t>
            </w:r>
          </w:p>
        </w:tc>
        <w:tc>
          <w:tcPr>
            <w:tcW w:w="3061" w:type="dxa"/>
          </w:tcPr>
          <w:p w14:paraId="21975F03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Анализ комплексной работы. Коррекция читательских затруднений</w:t>
            </w:r>
          </w:p>
        </w:tc>
        <w:tc>
          <w:tcPr>
            <w:tcW w:w="4240" w:type="dxa"/>
          </w:tcPr>
          <w:p w14:paraId="4724B721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Разбор типичных затруднений; коррекция способов смыслового чтения и работы с текстом.</w:t>
            </w:r>
          </w:p>
        </w:tc>
        <w:tc>
          <w:tcPr>
            <w:tcW w:w="4530" w:type="dxa"/>
          </w:tcPr>
          <w:p w14:paraId="669239F0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Анализировать ошибки; выполнять корректирующие задания; осуществлять самооценку и планировать дальнейшую работу.</w:t>
            </w:r>
          </w:p>
        </w:tc>
        <w:tc>
          <w:tcPr>
            <w:tcW w:w="1814" w:type="dxa"/>
          </w:tcPr>
          <w:p w14:paraId="12C59AEF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Коррекционная работа</w:t>
            </w:r>
          </w:p>
        </w:tc>
        <w:tc>
          <w:tcPr>
            <w:tcW w:w="850" w:type="dxa"/>
          </w:tcPr>
          <w:p w14:paraId="41D58822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37D45ADE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  <w:tr w:rsidR="00411CFD" w:rsidRPr="00411CFD" w14:paraId="36F0A6E2" w14:textId="77777777" w:rsidTr="00411CFD">
        <w:trPr>
          <w:gridAfter w:val="1"/>
          <w:wAfter w:w="19" w:type="dxa"/>
          <w:jc w:val="center"/>
        </w:trPr>
        <w:tc>
          <w:tcPr>
            <w:tcW w:w="397" w:type="dxa"/>
          </w:tcPr>
          <w:p w14:paraId="122E435E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102</w:t>
            </w:r>
          </w:p>
        </w:tc>
        <w:tc>
          <w:tcPr>
            <w:tcW w:w="3061" w:type="dxa"/>
          </w:tcPr>
          <w:p w14:paraId="13DB1863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Итоговое занятие. Читательские итоги начальной школы. Летнее чтение</w:t>
            </w:r>
          </w:p>
        </w:tc>
        <w:tc>
          <w:tcPr>
            <w:tcW w:w="4240" w:type="dxa"/>
          </w:tcPr>
          <w:p w14:paraId="57433A06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Тема и главная мысль произведения; сюжет, композиция, герои; авторская позиция и художественные средства.</w:t>
            </w:r>
          </w:p>
        </w:tc>
        <w:tc>
          <w:tcPr>
            <w:tcW w:w="4530" w:type="dxa"/>
          </w:tcPr>
          <w:p w14:paraId="4915CA87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Осознанно читать; отвечать на вопросы; находить информацию в тексте; составлять план; характеризовать героев; аргументировать мнение.</w:t>
            </w:r>
          </w:p>
        </w:tc>
        <w:tc>
          <w:tcPr>
            <w:tcW w:w="1814" w:type="dxa"/>
          </w:tcPr>
          <w:p w14:paraId="6407686B" w14:textId="77777777" w:rsidR="00411CFD" w:rsidRPr="00411CFD" w:rsidRDefault="00411CFD" w:rsidP="000A7A07">
            <w:pPr>
              <w:rPr>
                <w:sz w:val="20"/>
                <w:szCs w:val="20"/>
              </w:rPr>
            </w:pPr>
            <w:r w:rsidRPr="00411CFD">
              <w:rPr>
                <w:sz w:val="20"/>
                <w:szCs w:val="20"/>
              </w:rPr>
              <w:t>Текущий</w:t>
            </w:r>
          </w:p>
        </w:tc>
        <w:tc>
          <w:tcPr>
            <w:tcW w:w="850" w:type="dxa"/>
          </w:tcPr>
          <w:p w14:paraId="0B3DC6BD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9" w:type="dxa"/>
          </w:tcPr>
          <w:p w14:paraId="5BFDE96B" w14:textId="77777777" w:rsidR="00411CFD" w:rsidRPr="00411CFD" w:rsidRDefault="00411CFD" w:rsidP="000A7A07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9CC5997" w14:textId="77777777" w:rsidR="00A271BF" w:rsidRDefault="00A271BF">
      <w:pPr>
        <w:pStyle w:val="a3"/>
        <w:spacing w:before="31"/>
        <w:ind w:left="0"/>
        <w:rPr>
          <w:b/>
          <w:sz w:val="28"/>
        </w:rPr>
      </w:pPr>
    </w:p>
    <w:p w14:paraId="41611581" w14:textId="77777777" w:rsidR="00FF1BE9" w:rsidRDefault="00FF1BE9"/>
    <w:sectPr w:rsidR="00FF1BE9">
      <w:pgSz w:w="16840" w:h="11910" w:orient="landscape"/>
      <w:pgMar w:top="1340" w:right="425" w:bottom="940" w:left="992" w:header="0" w:footer="7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1BEEE" w14:textId="77777777" w:rsidR="00595494" w:rsidRDefault="00595494">
      <w:r>
        <w:separator/>
      </w:r>
    </w:p>
  </w:endnote>
  <w:endnote w:type="continuationSeparator" w:id="0">
    <w:p w14:paraId="75C87BC7" w14:textId="77777777" w:rsidR="00595494" w:rsidRDefault="005954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76F8F" w14:textId="77777777" w:rsidR="00A271BF" w:rsidRDefault="00000000">
    <w:pPr>
      <w:pStyle w:val="a3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776" behindDoc="1" locked="0" layoutInCell="1" allowOverlap="1" wp14:anchorId="4054CEB4" wp14:editId="108AAF14">
              <wp:simplePos x="0" y="0"/>
              <wp:positionH relativeFrom="page">
                <wp:posOffset>681227</wp:posOffset>
              </wp:positionH>
              <wp:positionV relativeFrom="page">
                <wp:posOffset>6944055</wp:posOffset>
              </wp:positionV>
              <wp:extent cx="206375" cy="1778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63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36B4405" w14:textId="77777777" w:rsidR="00A271BF" w:rsidRDefault="00000000">
                          <w:pPr>
                            <w:pStyle w:val="a3"/>
                            <w:spacing w:line="26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54CEB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3.65pt;margin-top:546.8pt;width:16.25pt;height:14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" filled="f" stroked="f">
              <v:textbox inset="0,0,0,0">
                <w:txbxContent>
                  <w:p w14:paraId="336B4405" w14:textId="77777777" w:rsidR="00A271BF" w:rsidRDefault="00000000">
                    <w:pPr>
                      <w:pStyle w:val="a3"/>
                      <w:spacing w:line="264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10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90D55" w14:textId="77777777" w:rsidR="00595494" w:rsidRDefault="00595494">
      <w:r>
        <w:separator/>
      </w:r>
    </w:p>
  </w:footnote>
  <w:footnote w:type="continuationSeparator" w:id="0">
    <w:p w14:paraId="445A8BAD" w14:textId="77777777" w:rsidR="00595494" w:rsidRDefault="005954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011DA"/>
    <w:multiLevelType w:val="multilevel"/>
    <w:tmpl w:val="FEF6C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264713"/>
    <w:multiLevelType w:val="multilevel"/>
    <w:tmpl w:val="B802B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3E1FC8"/>
    <w:multiLevelType w:val="multilevel"/>
    <w:tmpl w:val="F8822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262E30"/>
    <w:multiLevelType w:val="multilevel"/>
    <w:tmpl w:val="57C24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134DA0"/>
    <w:multiLevelType w:val="multilevel"/>
    <w:tmpl w:val="63D0A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640C2B"/>
    <w:multiLevelType w:val="multilevel"/>
    <w:tmpl w:val="0B6A2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C002F5"/>
    <w:multiLevelType w:val="hybridMultilevel"/>
    <w:tmpl w:val="337EF3CE"/>
    <w:lvl w:ilvl="0" w:tplc="D5CEFF56">
      <w:start w:val="1"/>
      <w:numFmt w:val="decimal"/>
      <w:lvlText w:val="%1."/>
      <w:lvlJc w:val="left"/>
      <w:pPr>
        <w:ind w:left="38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6C80888">
      <w:start w:val="1"/>
      <w:numFmt w:val="decimal"/>
      <w:lvlText w:val="%2."/>
      <w:lvlJc w:val="left"/>
      <w:pPr>
        <w:ind w:left="4641" w:hanging="36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C9E866DE">
      <w:numFmt w:val="bullet"/>
      <w:lvlText w:val="•"/>
      <w:lvlJc w:val="left"/>
      <w:pPr>
        <w:ind w:left="5837" w:hanging="361"/>
      </w:pPr>
      <w:rPr>
        <w:rFonts w:hint="default"/>
        <w:lang w:val="ru-RU" w:eastAsia="en-US" w:bidi="ar-SA"/>
      </w:rPr>
    </w:lvl>
    <w:lvl w:ilvl="3" w:tplc="E92272DA">
      <w:numFmt w:val="bullet"/>
      <w:lvlText w:val="•"/>
      <w:lvlJc w:val="left"/>
      <w:pPr>
        <w:ind w:left="7035" w:hanging="361"/>
      </w:pPr>
      <w:rPr>
        <w:rFonts w:hint="default"/>
        <w:lang w:val="ru-RU" w:eastAsia="en-US" w:bidi="ar-SA"/>
      </w:rPr>
    </w:lvl>
    <w:lvl w:ilvl="4" w:tplc="7302B650">
      <w:numFmt w:val="bullet"/>
      <w:lvlText w:val="•"/>
      <w:lvlJc w:val="left"/>
      <w:pPr>
        <w:ind w:left="8233" w:hanging="361"/>
      </w:pPr>
      <w:rPr>
        <w:rFonts w:hint="default"/>
        <w:lang w:val="ru-RU" w:eastAsia="en-US" w:bidi="ar-SA"/>
      </w:rPr>
    </w:lvl>
    <w:lvl w:ilvl="5" w:tplc="99225286">
      <w:numFmt w:val="bullet"/>
      <w:lvlText w:val="•"/>
      <w:lvlJc w:val="left"/>
      <w:pPr>
        <w:ind w:left="9431" w:hanging="361"/>
      </w:pPr>
      <w:rPr>
        <w:rFonts w:hint="default"/>
        <w:lang w:val="ru-RU" w:eastAsia="en-US" w:bidi="ar-SA"/>
      </w:rPr>
    </w:lvl>
    <w:lvl w:ilvl="6" w:tplc="61241524">
      <w:numFmt w:val="bullet"/>
      <w:lvlText w:val="•"/>
      <w:lvlJc w:val="left"/>
      <w:pPr>
        <w:ind w:left="10629" w:hanging="361"/>
      </w:pPr>
      <w:rPr>
        <w:rFonts w:hint="default"/>
        <w:lang w:val="ru-RU" w:eastAsia="en-US" w:bidi="ar-SA"/>
      </w:rPr>
    </w:lvl>
    <w:lvl w:ilvl="7" w:tplc="7E66A966">
      <w:numFmt w:val="bullet"/>
      <w:lvlText w:val="•"/>
      <w:lvlJc w:val="left"/>
      <w:pPr>
        <w:ind w:left="11827" w:hanging="361"/>
      </w:pPr>
      <w:rPr>
        <w:rFonts w:hint="default"/>
        <w:lang w:val="ru-RU" w:eastAsia="en-US" w:bidi="ar-SA"/>
      </w:rPr>
    </w:lvl>
    <w:lvl w:ilvl="8" w:tplc="365CBBA6">
      <w:numFmt w:val="bullet"/>
      <w:lvlText w:val="•"/>
      <w:lvlJc w:val="left"/>
      <w:pPr>
        <w:ind w:left="13025" w:hanging="361"/>
      </w:pPr>
      <w:rPr>
        <w:rFonts w:hint="default"/>
        <w:lang w:val="ru-RU" w:eastAsia="en-US" w:bidi="ar-SA"/>
      </w:rPr>
    </w:lvl>
  </w:abstractNum>
  <w:abstractNum w:abstractNumId="7" w15:restartNumberingAfterBreak="0">
    <w:nsid w:val="2B187D7A"/>
    <w:multiLevelType w:val="multilevel"/>
    <w:tmpl w:val="01149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6811E7"/>
    <w:multiLevelType w:val="multilevel"/>
    <w:tmpl w:val="F7AC3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65560B"/>
    <w:multiLevelType w:val="hybridMultilevel"/>
    <w:tmpl w:val="799820FE"/>
    <w:lvl w:ilvl="0" w:tplc="FBC456E0">
      <w:numFmt w:val="bullet"/>
      <w:lvlText w:val=""/>
      <w:lvlJc w:val="left"/>
      <w:pPr>
        <w:ind w:left="140" w:hanging="14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1"/>
        <w:szCs w:val="21"/>
        <w:lang w:val="ru-RU" w:eastAsia="en-US" w:bidi="ar-SA"/>
      </w:rPr>
    </w:lvl>
    <w:lvl w:ilvl="1" w:tplc="2EF028EA">
      <w:numFmt w:val="bullet"/>
      <w:lvlText w:val="•"/>
      <w:lvlJc w:val="left"/>
      <w:pPr>
        <w:ind w:left="1668" w:hanging="143"/>
      </w:pPr>
      <w:rPr>
        <w:rFonts w:hint="default"/>
        <w:lang w:val="ru-RU" w:eastAsia="en-US" w:bidi="ar-SA"/>
      </w:rPr>
    </w:lvl>
    <w:lvl w:ilvl="2" w:tplc="0400CEC0">
      <w:numFmt w:val="bullet"/>
      <w:lvlText w:val="•"/>
      <w:lvlJc w:val="left"/>
      <w:pPr>
        <w:ind w:left="3196" w:hanging="143"/>
      </w:pPr>
      <w:rPr>
        <w:rFonts w:hint="default"/>
        <w:lang w:val="ru-RU" w:eastAsia="en-US" w:bidi="ar-SA"/>
      </w:rPr>
    </w:lvl>
    <w:lvl w:ilvl="3" w:tplc="22687506">
      <w:numFmt w:val="bullet"/>
      <w:lvlText w:val="•"/>
      <w:lvlJc w:val="left"/>
      <w:pPr>
        <w:ind w:left="4724" w:hanging="143"/>
      </w:pPr>
      <w:rPr>
        <w:rFonts w:hint="default"/>
        <w:lang w:val="ru-RU" w:eastAsia="en-US" w:bidi="ar-SA"/>
      </w:rPr>
    </w:lvl>
    <w:lvl w:ilvl="4" w:tplc="F828BEA0">
      <w:numFmt w:val="bullet"/>
      <w:lvlText w:val="•"/>
      <w:lvlJc w:val="left"/>
      <w:pPr>
        <w:ind w:left="6252" w:hanging="143"/>
      </w:pPr>
      <w:rPr>
        <w:rFonts w:hint="default"/>
        <w:lang w:val="ru-RU" w:eastAsia="en-US" w:bidi="ar-SA"/>
      </w:rPr>
    </w:lvl>
    <w:lvl w:ilvl="5" w:tplc="8E24621C">
      <w:numFmt w:val="bullet"/>
      <w:lvlText w:val="•"/>
      <w:lvlJc w:val="left"/>
      <w:pPr>
        <w:ind w:left="7780" w:hanging="143"/>
      </w:pPr>
      <w:rPr>
        <w:rFonts w:hint="default"/>
        <w:lang w:val="ru-RU" w:eastAsia="en-US" w:bidi="ar-SA"/>
      </w:rPr>
    </w:lvl>
    <w:lvl w:ilvl="6" w:tplc="1FF41622">
      <w:numFmt w:val="bullet"/>
      <w:lvlText w:val="•"/>
      <w:lvlJc w:val="left"/>
      <w:pPr>
        <w:ind w:left="9308" w:hanging="143"/>
      </w:pPr>
      <w:rPr>
        <w:rFonts w:hint="default"/>
        <w:lang w:val="ru-RU" w:eastAsia="en-US" w:bidi="ar-SA"/>
      </w:rPr>
    </w:lvl>
    <w:lvl w:ilvl="7" w:tplc="74F2F61A">
      <w:numFmt w:val="bullet"/>
      <w:lvlText w:val="•"/>
      <w:lvlJc w:val="left"/>
      <w:pPr>
        <w:ind w:left="10836" w:hanging="143"/>
      </w:pPr>
      <w:rPr>
        <w:rFonts w:hint="default"/>
        <w:lang w:val="ru-RU" w:eastAsia="en-US" w:bidi="ar-SA"/>
      </w:rPr>
    </w:lvl>
    <w:lvl w:ilvl="8" w:tplc="03728BD4">
      <w:numFmt w:val="bullet"/>
      <w:lvlText w:val="•"/>
      <w:lvlJc w:val="left"/>
      <w:pPr>
        <w:ind w:left="12365" w:hanging="143"/>
      </w:pPr>
      <w:rPr>
        <w:rFonts w:hint="default"/>
        <w:lang w:val="ru-RU" w:eastAsia="en-US" w:bidi="ar-SA"/>
      </w:rPr>
    </w:lvl>
  </w:abstractNum>
  <w:abstractNum w:abstractNumId="10" w15:restartNumberingAfterBreak="0">
    <w:nsid w:val="3A337ADD"/>
    <w:multiLevelType w:val="multilevel"/>
    <w:tmpl w:val="65528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32052C2"/>
    <w:multiLevelType w:val="multilevel"/>
    <w:tmpl w:val="6B749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B93061"/>
    <w:multiLevelType w:val="hybridMultilevel"/>
    <w:tmpl w:val="6EB6A846"/>
    <w:lvl w:ilvl="0" w:tplc="FF90D0D2">
      <w:numFmt w:val="bullet"/>
      <w:lvlText w:val=""/>
      <w:lvlJc w:val="left"/>
      <w:pPr>
        <w:ind w:left="140" w:hanging="850"/>
      </w:pPr>
      <w:rPr>
        <w:rFonts w:ascii="Wingdings" w:eastAsia="Wingdings" w:hAnsi="Wingdings" w:cs="Wingdings" w:hint="default"/>
        <w:b w:val="0"/>
        <w:bCs w:val="0"/>
        <w:i w:val="0"/>
        <w:iCs w:val="0"/>
        <w:color w:val="3E3E3E"/>
        <w:spacing w:val="0"/>
        <w:w w:val="100"/>
        <w:sz w:val="24"/>
        <w:szCs w:val="24"/>
        <w:lang w:val="ru-RU" w:eastAsia="en-US" w:bidi="ar-SA"/>
      </w:rPr>
    </w:lvl>
    <w:lvl w:ilvl="1" w:tplc="84285704">
      <w:numFmt w:val="bullet"/>
      <w:lvlText w:val="•"/>
      <w:lvlJc w:val="left"/>
      <w:pPr>
        <w:ind w:left="1668" w:hanging="850"/>
      </w:pPr>
      <w:rPr>
        <w:rFonts w:hint="default"/>
        <w:lang w:val="ru-RU" w:eastAsia="en-US" w:bidi="ar-SA"/>
      </w:rPr>
    </w:lvl>
    <w:lvl w:ilvl="2" w:tplc="8BA25C92">
      <w:numFmt w:val="bullet"/>
      <w:lvlText w:val="•"/>
      <w:lvlJc w:val="left"/>
      <w:pPr>
        <w:ind w:left="3196" w:hanging="850"/>
      </w:pPr>
      <w:rPr>
        <w:rFonts w:hint="default"/>
        <w:lang w:val="ru-RU" w:eastAsia="en-US" w:bidi="ar-SA"/>
      </w:rPr>
    </w:lvl>
    <w:lvl w:ilvl="3" w:tplc="E8CC753C">
      <w:numFmt w:val="bullet"/>
      <w:lvlText w:val="•"/>
      <w:lvlJc w:val="left"/>
      <w:pPr>
        <w:ind w:left="4724" w:hanging="850"/>
      </w:pPr>
      <w:rPr>
        <w:rFonts w:hint="default"/>
        <w:lang w:val="ru-RU" w:eastAsia="en-US" w:bidi="ar-SA"/>
      </w:rPr>
    </w:lvl>
    <w:lvl w:ilvl="4" w:tplc="1020123A">
      <w:numFmt w:val="bullet"/>
      <w:lvlText w:val="•"/>
      <w:lvlJc w:val="left"/>
      <w:pPr>
        <w:ind w:left="6252" w:hanging="850"/>
      </w:pPr>
      <w:rPr>
        <w:rFonts w:hint="default"/>
        <w:lang w:val="ru-RU" w:eastAsia="en-US" w:bidi="ar-SA"/>
      </w:rPr>
    </w:lvl>
    <w:lvl w:ilvl="5" w:tplc="A7FCFFBC">
      <w:numFmt w:val="bullet"/>
      <w:lvlText w:val="•"/>
      <w:lvlJc w:val="left"/>
      <w:pPr>
        <w:ind w:left="7780" w:hanging="850"/>
      </w:pPr>
      <w:rPr>
        <w:rFonts w:hint="default"/>
        <w:lang w:val="ru-RU" w:eastAsia="en-US" w:bidi="ar-SA"/>
      </w:rPr>
    </w:lvl>
    <w:lvl w:ilvl="6" w:tplc="8A2AD30E">
      <w:numFmt w:val="bullet"/>
      <w:lvlText w:val="•"/>
      <w:lvlJc w:val="left"/>
      <w:pPr>
        <w:ind w:left="9308" w:hanging="850"/>
      </w:pPr>
      <w:rPr>
        <w:rFonts w:hint="default"/>
        <w:lang w:val="ru-RU" w:eastAsia="en-US" w:bidi="ar-SA"/>
      </w:rPr>
    </w:lvl>
    <w:lvl w:ilvl="7" w:tplc="67662C7E">
      <w:numFmt w:val="bullet"/>
      <w:lvlText w:val="•"/>
      <w:lvlJc w:val="left"/>
      <w:pPr>
        <w:ind w:left="10836" w:hanging="850"/>
      </w:pPr>
      <w:rPr>
        <w:rFonts w:hint="default"/>
        <w:lang w:val="ru-RU" w:eastAsia="en-US" w:bidi="ar-SA"/>
      </w:rPr>
    </w:lvl>
    <w:lvl w:ilvl="8" w:tplc="2E88675A">
      <w:numFmt w:val="bullet"/>
      <w:lvlText w:val="•"/>
      <w:lvlJc w:val="left"/>
      <w:pPr>
        <w:ind w:left="12365" w:hanging="850"/>
      </w:pPr>
      <w:rPr>
        <w:rFonts w:hint="default"/>
        <w:lang w:val="ru-RU" w:eastAsia="en-US" w:bidi="ar-SA"/>
      </w:rPr>
    </w:lvl>
  </w:abstractNum>
  <w:abstractNum w:abstractNumId="13" w15:restartNumberingAfterBreak="0">
    <w:nsid w:val="4B9132DE"/>
    <w:multiLevelType w:val="multilevel"/>
    <w:tmpl w:val="5E56A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00B7B52"/>
    <w:multiLevelType w:val="multilevel"/>
    <w:tmpl w:val="AEFEB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8C355D"/>
    <w:multiLevelType w:val="multilevel"/>
    <w:tmpl w:val="E188C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C6610CB"/>
    <w:multiLevelType w:val="multilevel"/>
    <w:tmpl w:val="D8245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D136981"/>
    <w:multiLevelType w:val="multilevel"/>
    <w:tmpl w:val="AAC27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5925CC3"/>
    <w:multiLevelType w:val="multilevel"/>
    <w:tmpl w:val="BF14F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64D5603"/>
    <w:multiLevelType w:val="hybridMultilevel"/>
    <w:tmpl w:val="EA623FFE"/>
    <w:lvl w:ilvl="0" w:tplc="47723078">
      <w:numFmt w:val="bullet"/>
      <w:lvlText w:val="—"/>
      <w:lvlJc w:val="left"/>
      <w:pPr>
        <w:ind w:left="140" w:hanging="3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5524628">
      <w:numFmt w:val="bullet"/>
      <w:lvlText w:val="•"/>
      <w:lvlJc w:val="left"/>
      <w:pPr>
        <w:ind w:left="1668" w:hanging="392"/>
      </w:pPr>
      <w:rPr>
        <w:rFonts w:hint="default"/>
        <w:lang w:val="ru-RU" w:eastAsia="en-US" w:bidi="ar-SA"/>
      </w:rPr>
    </w:lvl>
    <w:lvl w:ilvl="2" w:tplc="D8EC7868">
      <w:numFmt w:val="bullet"/>
      <w:lvlText w:val="•"/>
      <w:lvlJc w:val="left"/>
      <w:pPr>
        <w:ind w:left="3196" w:hanging="392"/>
      </w:pPr>
      <w:rPr>
        <w:rFonts w:hint="default"/>
        <w:lang w:val="ru-RU" w:eastAsia="en-US" w:bidi="ar-SA"/>
      </w:rPr>
    </w:lvl>
    <w:lvl w:ilvl="3" w:tplc="9BCEC976">
      <w:numFmt w:val="bullet"/>
      <w:lvlText w:val="•"/>
      <w:lvlJc w:val="left"/>
      <w:pPr>
        <w:ind w:left="4724" w:hanging="392"/>
      </w:pPr>
      <w:rPr>
        <w:rFonts w:hint="default"/>
        <w:lang w:val="ru-RU" w:eastAsia="en-US" w:bidi="ar-SA"/>
      </w:rPr>
    </w:lvl>
    <w:lvl w:ilvl="4" w:tplc="68E47B48">
      <w:numFmt w:val="bullet"/>
      <w:lvlText w:val="•"/>
      <w:lvlJc w:val="left"/>
      <w:pPr>
        <w:ind w:left="6252" w:hanging="392"/>
      </w:pPr>
      <w:rPr>
        <w:rFonts w:hint="default"/>
        <w:lang w:val="ru-RU" w:eastAsia="en-US" w:bidi="ar-SA"/>
      </w:rPr>
    </w:lvl>
    <w:lvl w:ilvl="5" w:tplc="FB3A8E04">
      <w:numFmt w:val="bullet"/>
      <w:lvlText w:val="•"/>
      <w:lvlJc w:val="left"/>
      <w:pPr>
        <w:ind w:left="7780" w:hanging="392"/>
      </w:pPr>
      <w:rPr>
        <w:rFonts w:hint="default"/>
        <w:lang w:val="ru-RU" w:eastAsia="en-US" w:bidi="ar-SA"/>
      </w:rPr>
    </w:lvl>
    <w:lvl w:ilvl="6" w:tplc="A5DEE09E">
      <w:numFmt w:val="bullet"/>
      <w:lvlText w:val="•"/>
      <w:lvlJc w:val="left"/>
      <w:pPr>
        <w:ind w:left="9308" w:hanging="392"/>
      </w:pPr>
      <w:rPr>
        <w:rFonts w:hint="default"/>
        <w:lang w:val="ru-RU" w:eastAsia="en-US" w:bidi="ar-SA"/>
      </w:rPr>
    </w:lvl>
    <w:lvl w:ilvl="7" w:tplc="BD807396">
      <w:numFmt w:val="bullet"/>
      <w:lvlText w:val="•"/>
      <w:lvlJc w:val="left"/>
      <w:pPr>
        <w:ind w:left="10836" w:hanging="392"/>
      </w:pPr>
      <w:rPr>
        <w:rFonts w:hint="default"/>
        <w:lang w:val="ru-RU" w:eastAsia="en-US" w:bidi="ar-SA"/>
      </w:rPr>
    </w:lvl>
    <w:lvl w:ilvl="8" w:tplc="BEA2D904">
      <w:numFmt w:val="bullet"/>
      <w:lvlText w:val="•"/>
      <w:lvlJc w:val="left"/>
      <w:pPr>
        <w:ind w:left="12365" w:hanging="392"/>
      </w:pPr>
      <w:rPr>
        <w:rFonts w:hint="default"/>
        <w:lang w:val="ru-RU" w:eastAsia="en-US" w:bidi="ar-SA"/>
      </w:rPr>
    </w:lvl>
  </w:abstractNum>
  <w:abstractNum w:abstractNumId="20" w15:restartNumberingAfterBreak="0">
    <w:nsid w:val="7AB12A6D"/>
    <w:multiLevelType w:val="multilevel"/>
    <w:tmpl w:val="8DBE3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4782330">
    <w:abstractNumId w:val="9"/>
  </w:num>
  <w:num w:numId="2" w16cid:durableId="1342590428">
    <w:abstractNumId w:val="6"/>
  </w:num>
  <w:num w:numId="3" w16cid:durableId="1850749084">
    <w:abstractNumId w:val="19"/>
  </w:num>
  <w:num w:numId="4" w16cid:durableId="794254340">
    <w:abstractNumId w:val="12"/>
  </w:num>
  <w:num w:numId="5" w16cid:durableId="502549016">
    <w:abstractNumId w:val="17"/>
  </w:num>
  <w:num w:numId="6" w16cid:durableId="268512007">
    <w:abstractNumId w:val="20"/>
  </w:num>
  <w:num w:numId="7" w16cid:durableId="1601645890">
    <w:abstractNumId w:val="18"/>
  </w:num>
  <w:num w:numId="8" w16cid:durableId="962420680">
    <w:abstractNumId w:val="2"/>
  </w:num>
  <w:num w:numId="9" w16cid:durableId="2075620298">
    <w:abstractNumId w:val="11"/>
  </w:num>
  <w:num w:numId="10" w16cid:durableId="682319635">
    <w:abstractNumId w:val="14"/>
  </w:num>
  <w:num w:numId="11" w16cid:durableId="124589541">
    <w:abstractNumId w:val="3"/>
  </w:num>
  <w:num w:numId="12" w16cid:durableId="1634097090">
    <w:abstractNumId w:val="8"/>
  </w:num>
  <w:num w:numId="13" w16cid:durableId="1921671069">
    <w:abstractNumId w:val="1"/>
  </w:num>
  <w:num w:numId="14" w16cid:durableId="1240596826">
    <w:abstractNumId w:val="13"/>
  </w:num>
  <w:num w:numId="15" w16cid:durableId="1321500585">
    <w:abstractNumId w:val="0"/>
  </w:num>
  <w:num w:numId="16" w16cid:durableId="844711931">
    <w:abstractNumId w:val="16"/>
  </w:num>
  <w:num w:numId="17" w16cid:durableId="765227523">
    <w:abstractNumId w:val="10"/>
  </w:num>
  <w:num w:numId="18" w16cid:durableId="325403547">
    <w:abstractNumId w:val="4"/>
  </w:num>
  <w:num w:numId="19" w16cid:durableId="2034383532">
    <w:abstractNumId w:val="15"/>
  </w:num>
  <w:num w:numId="20" w16cid:durableId="1321619448">
    <w:abstractNumId w:val="7"/>
  </w:num>
  <w:num w:numId="21" w16cid:durableId="192521738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271BF"/>
    <w:rsid w:val="00411CFD"/>
    <w:rsid w:val="0045282C"/>
    <w:rsid w:val="00477AA9"/>
    <w:rsid w:val="004A04BD"/>
    <w:rsid w:val="00595494"/>
    <w:rsid w:val="005F57EE"/>
    <w:rsid w:val="00A271BF"/>
    <w:rsid w:val="00FF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45755"/>
  <w15:docId w15:val="{B9E377F9-00E0-44D7-BA3C-72F090922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359" w:right="566" w:hanging="87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line="274" w:lineRule="exact"/>
      <w:ind w:left="707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9"/>
    <w:unhideWhenUsed/>
    <w:qFormat/>
    <w:pPr>
      <w:spacing w:before="5" w:line="274" w:lineRule="exact"/>
      <w:ind w:left="707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0" w:firstLine="566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rmal (Web)"/>
    <w:basedOn w:val="a"/>
    <w:uiPriority w:val="99"/>
    <w:semiHidden/>
    <w:unhideWhenUsed/>
    <w:rsid w:val="0045282C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ES" w:eastAsia="es-ES"/>
    </w:rPr>
  </w:style>
  <w:style w:type="character" w:styleId="a6">
    <w:name w:val="Strong"/>
    <w:basedOn w:val="a0"/>
    <w:uiPriority w:val="22"/>
    <w:qFormat/>
    <w:rsid w:val="0045282C"/>
    <w:rPr>
      <w:b/>
      <w:bCs/>
    </w:rPr>
  </w:style>
  <w:style w:type="table" w:styleId="a7">
    <w:name w:val="Table Grid"/>
    <w:basedOn w:val="a1"/>
    <w:uiPriority w:val="59"/>
    <w:rsid w:val="00411CFD"/>
    <w:pPr>
      <w:widowControl/>
      <w:autoSpaceDE/>
      <w:autoSpaceDN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9809</Words>
  <Characters>53953</Characters>
  <Application>Microsoft Office Word</Application>
  <DocSecurity>0</DocSecurity>
  <Lines>449</Lines>
  <Paragraphs>127</Paragraphs>
  <ScaleCrop>false</ScaleCrop>
  <Company/>
  <LinksUpToDate>false</LinksUpToDate>
  <CharactersWithSpaces>63635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Анна Ерахтина</cp:lastModifiedBy>
  <cp:revision>4</cp:revision>
  <dcterms:created xsi:type="dcterms:W3CDTF">2026-07-13T11:50:00Z</dcterms:created>
  <dcterms:modified xsi:type="dcterms:W3CDTF">2026-09-22T15:35:00Z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2017-03-14T00:00:00Z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2026-07-13T00:00:00Z</vt:filetime>
  </property>
  <property fmtid="{D5CDD505-2E9C-101B-9397-08002B2CF9AE}" pid="6" name="Producer">
    <vt:lpwstr>Microsoft® Word 2010</vt:lpwstr>
  </property>
</Properties>
</file>