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9842" w14:textId="77777777" w:rsidR="00AE6CB5" w:rsidRDefault="00000000">
      <w:pPr>
        <w:pStyle w:val="1"/>
        <w:spacing w:before="63" w:line="240" w:lineRule="auto"/>
        <w:ind w:left="6555" w:right="3335" w:hanging="1589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12"/>
        </w:rPr>
        <w:t xml:space="preserve"> </w:t>
      </w:r>
      <w:r>
        <w:t>«Литературное</w:t>
      </w:r>
      <w:r>
        <w:rPr>
          <w:spacing w:val="-13"/>
        </w:rPr>
        <w:t xml:space="preserve"> </w:t>
      </w:r>
      <w:r>
        <w:t>чтение»</w:t>
      </w:r>
      <w:r>
        <w:rPr>
          <w:spacing w:val="-12"/>
        </w:rPr>
        <w:t xml:space="preserve"> </w:t>
      </w:r>
      <w:r>
        <w:t>(3</w:t>
      </w:r>
      <w:r>
        <w:rPr>
          <w:spacing w:val="-12"/>
        </w:rPr>
        <w:t xml:space="preserve"> </w:t>
      </w:r>
      <w:r>
        <w:t>класс) Пояснительная записка</w:t>
      </w:r>
    </w:p>
    <w:p w14:paraId="3CEF832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Рабочая программа по учебному предмету «Литературное чтение» для 3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Кристофор Колумб» на 2026/2027 учебный год.</w:t>
      </w:r>
    </w:p>
    <w:p w14:paraId="4B864F0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«Литературное чтение» для 1–4 классов образовательных организаций.</w:t>
      </w:r>
    </w:p>
    <w:p w14:paraId="7A9352D4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ОБЩАЯ ХАРАКТЕРИСТИКА УЧЕБНОГО ПРЕДМЕТА</w:t>
      </w:r>
    </w:p>
    <w:p w14:paraId="00DD763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Литературное чтение — один из ведущих учебных предметов уровня начального общего образования, обеспечивающий наряду с достижением предметных результатов формирование читательской грамотности как базового умения, необходимого для успешного изучения других учебных предметов и дальнейшего обучения.</w:t>
      </w:r>
    </w:p>
    <w:p w14:paraId="4B0C144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Изучение литературного чтения способствует интеллектуальному, речевому, эмоциональному, духовно-нравственному и эстетическому развитию обучающихся. Учебный предмет вводит обучающихся в мир художественной литературы, способствует развитию полноценного восприятия художественных произведений, формированию навыков смыслового чтения и освоению способов работы с различными видами текстов.</w:t>
      </w:r>
    </w:p>
    <w:p w14:paraId="2973103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 3 классе продолжается совершенствование навыков осознанного, правильного, беглого и выразительного чтения вслух и про себя. Обучающиеся учатся определять тему и главную мысль произведения, устанавливать последовательность и взаимосвязь событий, характеризовать героев и их поступки, выявлять авторское отношение к изображаемому, находить в тексте необходимую информацию и подтверждать свои суждения примерами из произведения.</w:t>
      </w:r>
    </w:p>
    <w:p w14:paraId="3E42995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Особое внимание уделяется развитию умения анализировать художественный текст, различать художественные и познавательные произведения, определять особенности отдельных литературных жанров, находить и понимать средства художественной выразительности.</w:t>
      </w:r>
    </w:p>
    <w:p w14:paraId="1C00E29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 процессе изучения учебного предмета совершенствуются основные виды речевой и читательской деятельности: слушание (аудирование), чтение, говорение и письмо. Обучающиеся участвуют в обсуждении прочитанных произведений, формулируют вопросы и ответы, выражают и обосновывают собственное мнение, составляют устные высказывания, выполняют различные виды пересказа и творческие задания на основе прочитанных произведений.</w:t>
      </w:r>
    </w:p>
    <w:p w14:paraId="690181B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Систематическая работа с книгой способствует развитию читательской самостоятельности. Обучающиеся совершенствуют умение ориентироваться в книге, пользоваться её справочным аппаратом, выбирать произведения в соответствии с учебной задачей и собственными читательскими интересами, использовать словари и справочную литературу.</w:t>
      </w:r>
    </w:p>
    <w:p w14:paraId="79DB030D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Изучение литературного чтения способствует формированию устойчивого интереса к чтению, эмоциональной отзывчивости, нравственных представлений, уважительного отношения к отечественной культуре, культуре народов России и других стран, пониманию литературы как искусства слова.</w:t>
      </w:r>
    </w:p>
    <w:p w14:paraId="6211104B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МЕСТО УЧЕБНОГО ПРЕДМЕТА В УЧЕБНОМ ПЛАНЕ</w:t>
      </w:r>
    </w:p>
    <w:p w14:paraId="43AAEFC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Учебный предмет «Литературное чтение» входит в предметную область «Русский язык и литературное чтение».</w:t>
      </w:r>
    </w:p>
    <w:p w14:paraId="0FBD79A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lastRenderedPageBreak/>
        <w:t xml:space="preserve">В соответствии с учебным планом начального общего образования ООО «Образовательный центр Кристофор Колумб» на изучение учебного предмета «Литературное чтение» в 3 классе отводится </w:t>
      </w:r>
      <w:r w:rsidRPr="00670E8F">
        <w:rPr>
          <w:b/>
          <w:bCs/>
          <w:sz w:val="24"/>
          <w:szCs w:val="24"/>
          <w:lang w:eastAsia="es-ES"/>
        </w:rPr>
        <w:t>136 часов в год — 4 часа в неделю при 34 учебных неделях</w:t>
      </w:r>
      <w:r w:rsidRPr="00670E8F">
        <w:rPr>
          <w:sz w:val="24"/>
          <w:szCs w:val="24"/>
          <w:lang w:eastAsia="es-ES"/>
        </w:rPr>
        <w:t>.</w:t>
      </w:r>
    </w:p>
    <w:p w14:paraId="24A047C0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670E8F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</w:t>
      </w:r>
    </w:p>
    <w:p w14:paraId="33ED4FFE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Изучение учебного предмета «Литературное чтение» в 3 классе направлено на достижение обучающимися личностных, метапредметных и предметных результатов. Личностные и метапредметные результаты формируются на протяжении всего периода начального общего образования, предметные результаты конкретизируются применительно к 3 классу.</w:t>
      </w:r>
    </w:p>
    <w:p w14:paraId="32228270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ЛИЧНОСТНЫЕ РЕЗУЛЬТАТЫ</w:t>
      </w:r>
    </w:p>
    <w:p w14:paraId="70F2E13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 результате изучения учебного предмета «Литературное чтение» у обучающегося будут формироваться:</w:t>
      </w:r>
    </w:p>
    <w:p w14:paraId="30B8109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становление ценностного отношения к своей Родине — России, понимание отражения её истории и культуры в литературных произведениях;</w:t>
      </w:r>
    </w:p>
    <w:p w14:paraId="20606D0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осознание своей этнокультурной и российской гражданской идентичности;</w:t>
      </w:r>
    </w:p>
    <w:p w14:paraId="2E449EE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уважительное отношение к культуре, традициям и литературе народов России и других стран;</w:t>
      </w:r>
    </w:p>
    <w:p w14:paraId="1990140D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первоначальные представления о нравственно-этических нормах поведения, отражённых в литературных произведениях;</w:t>
      </w:r>
    </w:p>
    <w:p w14:paraId="475E094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способность оценивать поступки героев с позиции нравственных норм, проявлять сопереживание, доброжелательность и эмоциональную отзывчивость;</w:t>
      </w:r>
    </w:p>
    <w:p w14:paraId="7D97628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неприятие проявлений жестокости, равнодушия и несправедливости;</w:t>
      </w:r>
    </w:p>
    <w:p w14:paraId="33ABBE8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устойчивый интерес к чтению, книге и самостоятельной читательской деятельности;</w:t>
      </w:r>
    </w:p>
    <w:p w14:paraId="5EB9AABE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эстетическое восприятие художественной литературы, понимание образной природы литературного произведения;</w:t>
      </w:r>
    </w:p>
    <w:p w14:paraId="13D8297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бережное отношение к природе, осознание ответственности человека за состояние окружающего мира;</w:t>
      </w:r>
    </w:p>
    <w:p w14:paraId="66BBB06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уважение к труду и результатам деятельности человека;</w:t>
      </w:r>
    </w:p>
    <w:p w14:paraId="496AD75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самостоятельность, ответственность и способность к самооценке в учебной деятельности.</w:t>
      </w:r>
    </w:p>
    <w:p w14:paraId="22D373AE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25099C99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7CC970D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Обучающийся научится:</w:t>
      </w:r>
    </w:p>
    <w:p w14:paraId="56FC0C4D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сравнивать произведения, их темы, героев, события и художественные образы по заданным критериям;</w:t>
      </w:r>
    </w:p>
    <w:p w14:paraId="1E70D86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устанавливать существенные признаки изучаемых объектов и явлений, классифицировать литературные произведения по заданным основаниям;</w:t>
      </w:r>
    </w:p>
    <w:p w14:paraId="6A2A35D0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устанавливать последовательность событий и причинно-следственные связи в произведении;</w:t>
      </w:r>
    </w:p>
    <w:p w14:paraId="705F635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определять тему и главную мысль текста;</w:t>
      </w:r>
    </w:p>
    <w:p w14:paraId="16723D2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находить в тексте необходимую информацию, в том числе явно и неявно представленную;</w:t>
      </w:r>
    </w:p>
    <w:p w14:paraId="37A1888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формулировать выводы на основе прочитанного текста и подтверждать их примерами из произведения;</w:t>
      </w:r>
    </w:p>
    <w:p w14:paraId="4B0001E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использовать различные источники информации: текст произведения, иллюстрации, словари, справочную литературу;</w:t>
      </w:r>
    </w:p>
    <w:p w14:paraId="5A54F638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анализировать и интерпретировать информацию, представленную в текстовой и иллюстративной форме;</w:t>
      </w:r>
    </w:p>
    <w:p w14:paraId="0876A840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использовать элементы книги для поиска и уточнения необходимой информации;</w:t>
      </w:r>
    </w:p>
    <w:p w14:paraId="4B2153ED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применять изученные способы работы с художественными и познавательными текстами при решении учебных задач.</w:t>
      </w:r>
    </w:p>
    <w:p w14:paraId="589D792C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2C3E712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Обучающийся научится:</w:t>
      </w:r>
    </w:p>
    <w:p w14:paraId="72882C7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воспринимать и формулировать суждения, выражать собственное отношение к прочитанному;</w:t>
      </w:r>
    </w:p>
    <w:p w14:paraId="6D1F247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участвовать в диалоге и обсуждении литературного произведения;</w:t>
      </w:r>
    </w:p>
    <w:p w14:paraId="5EC651C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формулировать вопросы по содержанию произведения и отвечать на вопросы собеседника;</w:t>
      </w:r>
    </w:p>
    <w:p w14:paraId="793C1ED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выражать и аргументировать собственное мнение с опорой на текст;</w:t>
      </w:r>
    </w:p>
    <w:p w14:paraId="1277753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строить устное высказывание в соответствии с поставленной речевой задачей;</w:t>
      </w:r>
    </w:p>
    <w:p w14:paraId="0BD7D26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пересказывать произведение или его часть с учётом поставленной учебной задачи;</w:t>
      </w:r>
    </w:p>
    <w:p w14:paraId="71AFD86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соблюдать правила ведения диалога и дискуссии;</w:t>
      </w:r>
    </w:p>
    <w:p w14:paraId="020E454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принимать различные точки зрения, корректно формулировать возражения;</w:t>
      </w:r>
    </w:p>
    <w:p w14:paraId="7884AED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участвовать в совместной деятельности, распределять роли, договариваться о способах выполнения задания и представлять результаты совместной работы.</w:t>
      </w:r>
    </w:p>
    <w:p w14:paraId="1534B6EB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225A182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Обучающийся научится:</w:t>
      </w:r>
    </w:p>
    <w:p w14:paraId="755CA41E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понимать и принимать учебную задачу;</w:t>
      </w:r>
    </w:p>
    <w:p w14:paraId="7E1115F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планировать последовательность действий для достижения поставленной цели;</w:t>
      </w:r>
    </w:p>
    <w:p w14:paraId="7083D946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выбирать способы решения учебной задачи;</w:t>
      </w:r>
    </w:p>
    <w:p w14:paraId="0D33561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осуществлять самоконтроль и контроль результата выполнения задания;</w:t>
      </w:r>
    </w:p>
    <w:p w14:paraId="057A1CA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сопоставлять полученный результат с поставленной задачей;</w:t>
      </w:r>
    </w:p>
    <w:p w14:paraId="38A9EEE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выявлять ошибки и корректировать свои действия;</w:t>
      </w:r>
    </w:p>
    <w:p w14:paraId="6A3F3BF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оценивать результаты собственной деятельности по предложенным критериям;</w:t>
      </w:r>
    </w:p>
    <w:p w14:paraId="16ECF62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осуществлять самооценку своей читательской и учебной деятельности.</w:t>
      </w:r>
    </w:p>
    <w:p w14:paraId="1BAB4A0D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ПРЕДМЕТНЫЕ РЕЗУЛЬТАТЫ</w:t>
      </w:r>
    </w:p>
    <w:p w14:paraId="1544841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К концу обучения в 3 классе обучающийся научится:</w:t>
      </w:r>
    </w:p>
    <w:p w14:paraId="008BC55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 и культуры разных народов;</w:t>
      </w:r>
    </w:p>
    <w:p w14:paraId="0D1D63E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читать вслух и про себя в соответствии с учебной задачей, использовать разные виды чтения;</w:t>
      </w:r>
    </w:p>
    <w:p w14:paraId="3B8F817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 xml:space="preserve">—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</w:t>
      </w:r>
      <w:r w:rsidRPr="00670E8F">
        <w:rPr>
          <w:b/>
          <w:bCs/>
          <w:sz w:val="24"/>
          <w:szCs w:val="24"/>
          <w:lang w:eastAsia="es-ES"/>
        </w:rPr>
        <w:t>в темпе не менее 60 слов в минуту (без отметочного оценивания)</w:t>
      </w:r>
      <w:r w:rsidRPr="00670E8F">
        <w:rPr>
          <w:sz w:val="24"/>
          <w:szCs w:val="24"/>
          <w:lang w:eastAsia="es-ES"/>
        </w:rPr>
        <w:t>;</w:t>
      </w:r>
    </w:p>
    <w:p w14:paraId="0B65CB8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 xml:space="preserve">— читать наизусть </w:t>
      </w:r>
      <w:r w:rsidRPr="00670E8F">
        <w:rPr>
          <w:b/>
          <w:bCs/>
          <w:sz w:val="24"/>
          <w:szCs w:val="24"/>
          <w:lang w:eastAsia="es-ES"/>
        </w:rPr>
        <w:t>не менее 4 стихотворений</w:t>
      </w:r>
      <w:r w:rsidRPr="00670E8F">
        <w:rPr>
          <w:sz w:val="24"/>
          <w:szCs w:val="24"/>
          <w:lang w:eastAsia="es-ES"/>
        </w:rPr>
        <w:t xml:space="preserve"> в соответствии с изученной тематикой произведений;</w:t>
      </w:r>
    </w:p>
    <w:p w14:paraId="5B3E5C7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различать художественные произведения и познавательные тексты;</w:t>
      </w:r>
    </w:p>
    <w:p w14:paraId="026E8B0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различать прозаическую и стихотворную речь;</w:t>
      </w:r>
    </w:p>
    <w:p w14:paraId="65D7D1F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определять жанровую принадлежность произведения, различать рассказ, сказку, басню, стихотворение, произведения малых жанров фольклора;</w:t>
      </w:r>
    </w:p>
    <w:p w14:paraId="23A010A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различать народную и литературную (авторскую) сказку, выявлять особенности их построения и языка;</w:t>
      </w:r>
    </w:p>
    <w:p w14:paraId="4EABF8E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определять тему и главную мысль произведения;</w:t>
      </w:r>
    </w:p>
    <w:p w14:paraId="3677FFF8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устанавливать последовательность событий и причинно-следственные связи в произведении;</w:t>
      </w:r>
    </w:p>
    <w:p w14:paraId="34A3AF5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характеризовать героя произведения, описывать его внешность, поступки, черты характера, взаимоотношения с другими персонажами с опорой на текст;</w:t>
      </w:r>
    </w:p>
    <w:p w14:paraId="0689E20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сравнивать героев одного или нескольких произведений по самостоятельно выбранному или предложенному критерию;</w:t>
      </w:r>
    </w:p>
    <w:p w14:paraId="72B0654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определять авторское отношение к героям и событиям произведения;</w:t>
      </w:r>
    </w:p>
    <w:p w14:paraId="742A4CF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выражать собственное отношение к героям, их поступкам и событиям произведения и подтверждать своё мнение примерами из текста;</w:t>
      </w:r>
    </w:p>
    <w:p w14:paraId="15D7FA26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находить в тексте средства художественной выразительности: сравнение, эпитет, олицетворение, понимать их роль в создании художественного образа;</w:t>
      </w:r>
    </w:p>
    <w:p w14:paraId="19A449DE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понимать значение незнакомых слов с опорой на контекст, пользоваться словарями и справочной литературой;</w:t>
      </w:r>
    </w:p>
    <w:p w14:paraId="4EB276C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находить необходимую информацию в художественном и познавательном тексте;</w:t>
      </w:r>
    </w:p>
    <w:p w14:paraId="2F82B14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делить текст на смысловые части, озаглавливать их и составлять простой план произведения;</w:t>
      </w:r>
    </w:p>
    <w:p w14:paraId="43D8424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подробно, выборочно и кратко пересказывать произведение или его часть с опорой на план, ключевые слова и другие ориентиры;</w:t>
      </w:r>
    </w:p>
    <w:p w14:paraId="5A740BFD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пересказывать текст от лица героя;</w:t>
      </w:r>
    </w:p>
    <w:p w14:paraId="30FCD376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участвовать в обсуждении прочитанного произведения, формулировать вопросы и ответы, соблюдать правила речевого общения;</w:t>
      </w:r>
    </w:p>
    <w:p w14:paraId="6E49149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составлять устное высказывание на заданную тему с опорой на прочитанное произведение;</w:t>
      </w:r>
    </w:p>
    <w:p w14:paraId="04A7733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читать по ролям, передавая особенности речи персонажей;</w:t>
      </w:r>
    </w:p>
    <w:p w14:paraId="26FCE69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выполнять творческие задания на основе прочитанного произведения: словесное рисование, инсценирование, создание текста по аналогии, иллюстрации или предложенной теме;</w:t>
      </w:r>
    </w:p>
    <w:p w14:paraId="4F2628B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составлять краткий отзыв о прочитанном произведении или книге;</w:t>
      </w:r>
    </w:p>
    <w:p w14:paraId="05F588E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ориентироваться в книге, использовать её справочный аппарат для поиска необходимой информации;</w:t>
      </w:r>
    </w:p>
    <w:p w14:paraId="37916F7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различать отдельное произведение и сборник произведений;</w:t>
      </w:r>
    </w:p>
    <w:p w14:paraId="616D090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выбирать книги для самостоятельного чтения с учётом собственных читательских интересов и поставленной учебной задачи;</w:t>
      </w:r>
    </w:p>
    <w:p w14:paraId="2EFF6C1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— пользоваться доступными словарями, справочниками и другими источниками информации при работе с текстом и книгой.</w:t>
      </w:r>
    </w:p>
    <w:p w14:paraId="433C4A44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670E8F">
        <w:rPr>
          <w:b/>
          <w:bCs/>
          <w:kern w:val="36"/>
          <w:sz w:val="24"/>
          <w:szCs w:val="24"/>
          <w:lang w:eastAsia="es-ES"/>
        </w:rPr>
        <w:t>СОДЕРЖАНИЕ ОБУЧЕНИЯ</w:t>
      </w:r>
    </w:p>
    <w:p w14:paraId="7AF9E8B8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3 КЛАСС</w:t>
      </w:r>
    </w:p>
    <w:p w14:paraId="6061C8C3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Произведения о Родине и её истории</w:t>
      </w:r>
    </w:p>
    <w:p w14:paraId="225FCCA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Любовь к Родине и её история как важные темы произведений литературы. Чувство любви к Родине, сопричастность к прошлому и настоящему своей страны и родного края. Нравственные ценности, отражённые в произведениях о Родине.</w:t>
      </w:r>
    </w:p>
    <w:p w14:paraId="503B57D8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 xml:space="preserve">Образ Родины в стихотворных и прозаических произведениях отечественных писателей и поэтов </w:t>
      </w:r>
      <w:r w:rsidRPr="00670E8F">
        <w:rPr>
          <w:sz w:val="24"/>
          <w:szCs w:val="24"/>
          <w:lang w:val="es-ES" w:eastAsia="es-ES"/>
        </w:rPr>
        <w:t>XIX</w:t>
      </w:r>
      <w:r w:rsidRPr="00670E8F">
        <w:rPr>
          <w:sz w:val="24"/>
          <w:szCs w:val="24"/>
          <w:lang w:eastAsia="es-ES"/>
        </w:rPr>
        <w:t>–</w:t>
      </w:r>
      <w:r w:rsidRPr="00670E8F">
        <w:rPr>
          <w:sz w:val="24"/>
          <w:szCs w:val="24"/>
          <w:lang w:val="es-ES" w:eastAsia="es-ES"/>
        </w:rPr>
        <w:t>XX</w:t>
      </w:r>
      <w:r w:rsidRPr="00670E8F">
        <w:rPr>
          <w:sz w:val="24"/>
          <w:szCs w:val="24"/>
          <w:lang w:eastAsia="es-ES"/>
        </w:rPr>
        <w:t xml:space="preserve"> веков. Осознание нравственно-этических понятий: любовь к родной стране и родной земле, гордость за историю и культуру России.</w:t>
      </w:r>
    </w:p>
    <w:p w14:paraId="0FA5DB4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Определение темы и главной мысли произведения. Выявление авторского отношения к Родине. Сравнение произведений разных авторов, посвящённых одной теме. Выразительное чтение стихотворных и прозаических произведений.</w:t>
      </w:r>
    </w:p>
    <w:p w14:paraId="68D901A9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Фольклор (устное народное творчество)</w:t>
      </w:r>
    </w:p>
    <w:p w14:paraId="6821A14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Расширение представлений об устном народном творчестве. Малые жанры фольклора: потешки, небылицы, скороговорки, считалки, загадки, пословицы и поговорки. Особенности их построения, назначения и языка.</w:t>
      </w:r>
    </w:p>
    <w:p w14:paraId="6D3649A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Народные песни. Отражение в произведениях фольклора быта, традиций, нравственных представлений народа.</w:t>
      </w:r>
    </w:p>
    <w:p w14:paraId="56B3C84E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Народные сказки. Виды сказок: волшебные, бытовые, сказки о животных. Особенности построения и языка народной сказки. Постоянные эпитеты, повторы, устойчивые выражения. Характеристика героев народных сказок, оценка их поступков. Сравнение героев и событий различных сказок.</w:t>
      </w:r>
    </w:p>
    <w:p w14:paraId="4A184D4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Сопоставление фольклорных произведений разных народов. Отражение в произведениях устного народного творчества общечеловеческих нравственных ценностей.</w:t>
      </w:r>
    </w:p>
    <w:p w14:paraId="215A4B35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Творчество А. С. Пушкина</w:t>
      </w:r>
    </w:p>
    <w:p w14:paraId="2003E7A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А. С. Пушкин — великий русский поэт. Лирические и сказочные произведения А. С. Пушкина. Картины природы, нравственная проблематика и особенности языка произведений.</w:t>
      </w:r>
    </w:p>
    <w:p w14:paraId="50D9C7E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Литературная сказка. Сходство и различия народной и авторской сказки. Сюжет, композиция, герои произведения. Характеристика персонажей и оценка их поступков.</w:t>
      </w:r>
    </w:p>
    <w:p w14:paraId="4DD5EC0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Средства художественной выразительности в произведениях А. С. Пушкина. Наблюдение за ритмом, рифмой, эпитетами, сравнениями и другими средствами создания художественного образа.</w:t>
      </w:r>
    </w:p>
    <w:p w14:paraId="22CC10CC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Творчество И. А. Крылова</w:t>
      </w:r>
    </w:p>
    <w:p w14:paraId="09AD368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Басня как литературный жанр. Особенности построения басни. Герои басни, их характеры и поступки. Аллегория и мораль басни.</w:t>
      </w:r>
    </w:p>
    <w:p w14:paraId="5512B44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Произведения И. А. Крылова. Определение основной мысли и морали произведения. Характеристика персонажей. Соотношение поступков героев с нравственными нормами.</w:t>
      </w:r>
    </w:p>
    <w:p w14:paraId="499A3D8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Выразительное чтение басен по ролям. Сравнение басен и других литературных произведений.</w:t>
      </w:r>
    </w:p>
    <w:p w14:paraId="3D37B0BF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 xml:space="preserve">Картины природы в произведениях поэтов и писателей </w:t>
      </w:r>
      <w:r w:rsidRPr="00670E8F">
        <w:rPr>
          <w:b/>
          <w:bCs/>
          <w:sz w:val="24"/>
          <w:szCs w:val="24"/>
          <w:lang w:val="es-ES" w:eastAsia="es-ES"/>
        </w:rPr>
        <w:t>XIX</w:t>
      </w:r>
      <w:r w:rsidRPr="00670E8F">
        <w:rPr>
          <w:b/>
          <w:bCs/>
          <w:sz w:val="24"/>
          <w:szCs w:val="24"/>
          <w:lang w:eastAsia="es-ES"/>
        </w:rPr>
        <w:t>–</w:t>
      </w:r>
      <w:r w:rsidRPr="00670E8F">
        <w:rPr>
          <w:b/>
          <w:bCs/>
          <w:sz w:val="24"/>
          <w:szCs w:val="24"/>
          <w:lang w:val="es-ES" w:eastAsia="es-ES"/>
        </w:rPr>
        <w:t>XX</w:t>
      </w:r>
      <w:r w:rsidRPr="00670E8F">
        <w:rPr>
          <w:b/>
          <w:bCs/>
          <w:sz w:val="24"/>
          <w:szCs w:val="24"/>
          <w:lang w:eastAsia="es-ES"/>
        </w:rPr>
        <w:t xml:space="preserve"> веков</w:t>
      </w:r>
    </w:p>
    <w:p w14:paraId="1C84728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Изображение природы в произведениях отечественных поэтов и писателей. Художественный образ природы в разные времена года.</w:t>
      </w:r>
    </w:p>
    <w:p w14:paraId="202A17B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Средства художественной выразительности: эпитет, сравнение, олицетворение. Наблюдение за использованием авторами выразительных средств языка для передачи картин природы, чувств и настроения.</w:t>
      </w:r>
    </w:p>
    <w:p w14:paraId="09DC47D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Сравнение произведений разных авторов на одну тему. Выразительное чтение стихотворений. Определение настроения произведения и отношения автора к изображаемому.</w:t>
      </w:r>
    </w:p>
    <w:p w14:paraId="62BD72E0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Творчество Л. Н. Толстого</w:t>
      </w:r>
    </w:p>
    <w:p w14:paraId="18ECDEC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Л. Н. Толстой — великий русский писатель. Рассказы и другие произведения писателя для детей.</w:t>
      </w:r>
    </w:p>
    <w:p w14:paraId="522C601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Тема, главная мысль, последовательность событий произведения. Герои произведений Л. Н. Толстого, их поступки, характеры и взаимоотношения. Нравственная оценка поведения персонажей.</w:t>
      </w:r>
    </w:p>
    <w:p w14:paraId="0B6F821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Художественные и познавательные тексты Л. Н. Толстого. Сравнение произведений разных видов. Подробный, выборочный и краткий пересказ.</w:t>
      </w:r>
    </w:p>
    <w:p w14:paraId="4FDD77A1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Литературная сказка</w:t>
      </w:r>
    </w:p>
    <w:p w14:paraId="7E4330D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Литературная (авторская) сказка. Особенности авторской сказки, её сходство с народной сказкой и отличия от неё.</w:t>
      </w:r>
    </w:p>
    <w:p w14:paraId="72B530F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Тема и главная мысль произведения. Сюжет и композиция литературной сказки. Характеристика героев, их поступков, мотивов поведения и взаимоотношений. Авторское отношение к героям.</w:t>
      </w:r>
    </w:p>
    <w:p w14:paraId="2C239E8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Особенности языка литературной сказки. Средства художественной выразительности. Составление плана произведения, разные виды пересказа. Творческая интерпретация прочитанного произведения.</w:t>
      </w:r>
    </w:p>
    <w:p w14:paraId="6D85D9E3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Произведения о взаимоотношениях человека и животных</w:t>
      </w:r>
    </w:p>
    <w:p w14:paraId="4304DDC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Произведения отечественных писателей о природе и животных. Человек и природа, ответственное и бережное отношение человека к животным.</w:t>
      </w:r>
    </w:p>
    <w:p w14:paraId="2CBD5FD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Герои произведений, их поступки и взаимоотношения. Нравственные проблемы произведений о животных. Характеристика персонажей с опорой на текст. Авторское отношение к изображаемым событиям и героям.</w:t>
      </w:r>
    </w:p>
    <w:p w14:paraId="781232D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Определение темы и главной мысли произведения. Составление плана. Подробный, выборочный и краткий пересказ. Сравнение произведений разных авторов на близкую тему.</w:t>
      </w:r>
    </w:p>
    <w:p w14:paraId="6D3622DF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Произведения о детях</w:t>
      </w:r>
    </w:p>
    <w:p w14:paraId="50E4B61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Произведения отечественной литературы о жизни, взаимоотношениях и поступках детей. Темы дружбы, взаимопомощи, честности, ответственности, взаимопонимания.</w:t>
      </w:r>
    </w:p>
    <w:p w14:paraId="7129FAD9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Характеристика героев произведения: портрет, речь, поступки, мысли и чувства. Мотивы поступков персонажей. Сравнение героев. Авторское отношение к героям и событиям.</w:t>
      </w:r>
    </w:p>
    <w:p w14:paraId="7289520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Нравственная оценка ситуаций и поступков персонажей. Выражение собственного отношения к прочитанному и его обоснование с опорой на текст.</w:t>
      </w:r>
    </w:p>
    <w:p w14:paraId="191C2E9C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Юмористические произведения</w:t>
      </w:r>
    </w:p>
    <w:p w14:paraId="6934D157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Юмористические произведения отечественных писателей для детей. Особенности юмористического произведения. Ситуация, характер героя, речь персонажей как средства создания комического эффекта.</w:t>
      </w:r>
    </w:p>
    <w:p w14:paraId="2A4FD910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Определение авторского отношения к героям и событиям. Выразительное чтение, чтение по ролям. Анализ поступков персонажей. Составление отзыва о прочитанном произведении.</w:t>
      </w:r>
    </w:p>
    <w:p w14:paraId="54470836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Зарубежная литература</w:t>
      </w:r>
    </w:p>
    <w:p w14:paraId="4412F1C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Произведения зарубежных писателей. Сказки и рассказы зарубежной литературы. Темы дружбы, добра, справедливости, взаимопомощи и отношения человека к окружающему миру.</w:t>
      </w:r>
    </w:p>
    <w:p w14:paraId="25D36526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Герои произведений зарубежной литературы, особенности их характеров и поступков. Сравнение произведений отечественной и зарубежной литературы, выявление общности тем и нравственных ценностей.</w:t>
      </w:r>
    </w:p>
    <w:p w14:paraId="39DC193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Мифы как произведения, отражающие представления древних народов об окружающем мире. Герои и события мифологических произведений.</w:t>
      </w:r>
    </w:p>
    <w:p w14:paraId="4BBFB4C9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Библиографическая культура (работа с детской книгой и справочной литературой)</w:t>
      </w:r>
    </w:p>
    <w:p w14:paraId="14875525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Книга как источник информации и культурная ценность. История создания книги и книгопечатания. Первые книги на Руси.</w:t>
      </w:r>
    </w:p>
    <w:p w14:paraId="26DA22E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Элементы книги: обложка, титульный лист, оглавление, иллюстрации, предисловие, аннотация. Виды книг: художественные, познавательные, справочные. Книга-произведение и книга-сборник.</w:t>
      </w:r>
    </w:p>
    <w:p w14:paraId="197A46DF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Ориентирование в содержании книги. Использование оглавления, аннотации и других элементов книги для поиска информации. Составление краткой аннотации.</w:t>
      </w:r>
    </w:p>
    <w:p w14:paraId="02FDA70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Выбор книг в соответствии с читательскими интересами и поставленной учебной задачей. Использование рекомендательных списков, каталогов, словарей, справочников и энциклопедий. Знакомство с детской периодической печатью.</w:t>
      </w:r>
    </w:p>
    <w:p w14:paraId="57FCFB4D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Основные виды речевой и читательской деятельности</w:t>
      </w:r>
    </w:p>
    <w:p w14:paraId="1F41915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Совершенствование навыка осознанного, правильного, беглого и выразительного чтения вслух и про себя.</w:t>
      </w:r>
    </w:p>
    <w:p w14:paraId="3170A0D3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Восприятие на слух художественных и познавательных произведений. Понимание содержания прослушанного текста, определение последовательности событий, темы и главной мысли.</w:t>
      </w:r>
    </w:p>
    <w:p w14:paraId="48D694A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Использование изучающего, ознакомительного, выборочного и поискового чтения в соответствии с поставленной учебной задачей.</w:t>
      </w:r>
    </w:p>
    <w:p w14:paraId="6B12520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Работа с художественным текстом: определение темы и главной мысли, характеристика героев, анализ их поступков и мотивов поведения, выявление авторского отношения, установление причинно-следственных связей, составление плана.</w:t>
      </w:r>
    </w:p>
    <w:p w14:paraId="38E23561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Освоение подробного, выборочного и краткого пересказа. Пересказ произведения от лица героя.</w:t>
      </w:r>
    </w:p>
    <w:p w14:paraId="5926ABDE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Работа с познавательным текстом: определение основной информации, выделение ключевых слов, составление плана, формулирование выводов.</w:t>
      </w:r>
    </w:p>
    <w:p w14:paraId="3B9C577D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Участие в диалоге и коллективном обсуждении прочитанного. Формулирование вопросов и ответов, выражение и аргументация собственного мнения с опорой на текст.</w:t>
      </w:r>
    </w:p>
    <w:p w14:paraId="77D5293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Составление устных и небольших письменных высказываний по прочитанному произведению. Написание краткого отзыва о книге.</w:t>
      </w:r>
    </w:p>
    <w:p w14:paraId="479AA514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Литературоведческая пропедевтика</w:t>
      </w:r>
    </w:p>
    <w:p w14:paraId="12BBCD68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Практическое освоение литературоведческих понятий: художественное произведение, автор, рассказчик, тема, главная мысль, сюжет, герой произведения.</w:t>
      </w:r>
    </w:p>
    <w:p w14:paraId="49C3B9CA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Различение прозаической и стихотворной речи. Представление о ритме и рифме.</w:t>
      </w:r>
    </w:p>
    <w:p w14:paraId="74BB5E4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Жанры литературных произведений: рассказ, стихотворение, басня, народная и литературная сказка. Малые жанры фольклора.</w:t>
      </w:r>
    </w:p>
    <w:p w14:paraId="531C0F0C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Средства художественной выразительности: эпитет, сравнение, олицетворение. Наблюдение за их ролью в художественном тексте.</w:t>
      </w:r>
    </w:p>
    <w:p w14:paraId="767A2FF9" w14:textId="77777777" w:rsidR="002D7572" w:rsidRPr="00670E8F" w:rsidRDefault="002D7572" w:rsidP="00670E8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70E8F">
        <w:rPr>
          <w:b/>
          <w:bCs/>
          <w:sz w:val="24"/>
          <w:szCs w:val="24"/>
          <w:lang w:eastAsia="es-ES"/>
        </w:rPr>
        <w:t>Творческая деятельность обучающихся</w:t>
      </w:r>
    </w:p>
    <w:p w14:paraId="488F63E2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Интерпретация литературного произведения в творческой деятельности: выразительное чтение, чтение по ролям, инсценирование, устное словесное рисование.</w:t>
      </w:r>
    </w:p>
    <w:p w14:paraId="3FF7BBD4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Создание собственных устных и письменных высказываний на основе прочитанного произведения, иллюстраций и личного опыта. Продолжение сюжета произведения, изменение рассказчика, составление текста по аналогии.</w:t>
      </w:r>
    </w:p>
    <w:p w14:paraId="1DED8EFB" w14:textId="77777777" w:rsidR="002D7572" w:rsidRPr="00670E8F" w:rsidRDefault="002D7572" w:rsidP="00670E8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70E8F">
        <w:rPr>
          <w:sz w:val="24"/>
          <w:szCs w:val="24"/>
          <w:lang w:eastAsia="es-ES"/>
        </w:rPr>
        <w:t>Выполнение индивидуальных и групповых творческих заданий, связанных с изученными литературными произведениями.</w:t>
      </w:r>
    </w:p>
    <w:p w14:paraId="0B006D3C" w14:textId="77777777" w:rsidR="00AE6CB5" w:rsidRPr="00670E8F" w:rsidRDefault="00AE6CB5" w:rsidP="00670E8F">
      <w:pPr>
        <w:pStyle w:val="a5"/>
        <w:ind w:left="0" w:firstLine="720"/>
      </w:pPr>
    </w:p>
    <w:p w14:paraId="6FCE1F74" w14:textId="77777777" w:rsidR="009E4BEA" w:rsidRPr="00670E8F" w:rsidRDefault="009E4BEA" w:rsidP="00670E8F">
      <w:pPr>
        <w:pStyle w:val="a5"/>
        <w:ind w:left="0" w:firstLine="720"/>
      </w:pPr>
    </w:p>
    <w:p w14:paraId="508B8735" w14:textId="77777777" w:rsidR="009E4BEA" w:rsidRPr="00670E8F" w:rsidRDefault="009E4BEA" w:rsidP="00670E8F">
      <w:pPr>
        <w:pStyle w:val="a5"/>
        <w:ind w:left="0" w:firstLine="720"/>
        <w:rPr>
          <w:b/>
          <w:bCs/>
        </w:rPr>
      </w:pPr>
      <w:r w:rsidRPr="00670E8F">
        <w:rPr>
          <w:b/>
          <w:bCs/>
        </w:rPr>
        <w:t>СИСТЕМА ОЦЕНКИ ДОСТИЖЕНИЯ ПЛАНИРУЕМЫХ РЕЗУЛЬТАТОВ</w:t>
      </w:r>
    </w:p>
    <w:p w14:paraId="13CED8CB" w14:textId="77777777" w:rsidR="009E4BEA" w:rsidRPr="00670E8F" w:rsidRDefault="009E4BEA" w:rsidP="00670E8F">
      <w:pPr>
        <w:pStyle w:val="a5"/>
        <w:ind w:left="0" w:firstLine="720"/>
      </w:pPr>
      <w:r w:rsidRPr="00670E8F">
        <w:t>Система оценки достижения планируемых результатов освоения учебного предмета «Литературное чтение» в 3 классе является частью системы оценки достижения планируемых результатов освоения основной образовательной программы начального общего образования.</w:t>
      </w:r>
    </w:p>
    <w:p w14:paraId="015FA3BD" w14:textId="77777777" w:rsidR="009E4BEA" w:rsidRPr="00670E8F" w:rsidRDefault="009E4BEA" w:rsidP="00670E8F">
      <w:pPr>
        <w:pStyle w:val="a5"/>
        <w:ind w:left="0" w:firstLine="720"/>
      </w:pPr>
      <w:r w:rsidRPr="00670E8F">
        <w:t>Оценка образовательных результатов осуществляется в соответствии с требованиями ФГОС НОО, ФОП НОО и локальными нормативными актами образовательной организации.</w:t>
      </w:r>
    </w:p>
    <w:p w14:paraId="4D1941C8" w14:textId="77777777" w:rsidR="009E4BEA" w:rsidRPr="00670E8F" w:rsidRDefault="009E4BEA" w:rsidP="00670E8F">
      <w:pPr>
        <w:pStyle w:val="a5"/>
        <w:ind w:left="0" w:firstLine="720"/>
      </w:pPr>
      <w:r w:rsidRPr="00670E8F">
        <w:t>Основным объектом оценки являются предметные результаты освоения учебного предмета, установленные рабочей программой. Личностные результаты не подлежат непосредственному отметочному оцениванию. Метапредметные результаты оцениваются в рамках комплексной оценки достижения планируемых результатов освоения ООП НОО.</w:t>
      </w:r>
    </w:p>
    <w:p w14:paraId="5CFD715E" w14:textId="77777777" w:rsidR="009E4BEA" w:rsidRPr="00670E8F" w:rsidRDefault="009E4BEA" w:rsidP="00670E8F">
      <w:pPr>
        <w:pStyle w:val="a5"/>
        <w:ind w:left="0" w:firstLine="720"/>
      </w:pPr>
      <w:r w:rsidRPr="00670E8F">
        <w:t>В процессе обучения используются следующие виды оценивания:</w:t>
      </w:r>
    </w:p>
    <w:p w14:paraId="01F3150B" w14:textId="77777777" w:rsidR="009E4BEA" w:rsidRPr="00670E8F" w:rsidRDefault="009E4BEA" w:rsidP="00670E8F">
      <w:pPr>
        <w:pStyle w:val="a5"/>
        <w:ind w:left="0" w:firstLine="720"/>
      </w:pPr>
      <w:r w:rsidRPr="00670E8F">
        <w:t xml:space="preserve">— </w:t>
      </w:r>
      <w:r w:rsidRPr="00670E8F">
        <w:rPr>
          <w:b/>
          <w:bCs/>
        </w:rPr>
        <w:t>текущее оценивание</w:t>
      </w:r>
      <w:r w:rsidRPr="00670E8F">
        <w:t xml:space="preserve"> — осуществляется в ходе изучения учебного материала и направлено на определение степени освоения обучающимися отдельных знаний, умений и способов действий;</w:t>
      </w:r>
    </w:p>
    <w:p w14:paraId="657AFE11" w14:textId="77777777" w:rsidR="009E4BEA" w:rsidRPr="00670E8F" w:rsidRDefault="009E4BEA" w:rsidP="00670E8F">
      <w:pPr>
        <w:pStyle w:val="a5"/>
        <w:ind w:left="0" w:firstLine="720"/>
      </w:pPr>
      <w:r w:rsidRPr="00670E8F">
        <w:t xml:space="preserve">— </w:t>
      </w:r>
      <w:r w:rsidRPr="00670E8F">
        <w:rPr>
          <w:b/>
          <w:bCs/>
        </w:rPr>
        <w:t>тематическое оценивание</w:t>
      </w:r>
      <w:r w:rsidRPr="00670E8F">
        <w:t xml:space="preserve"> — проводится по завершении изучения темы или раздела программы и позволяет установить степень достижения соответствующих планируемых предметных результатов;</w:t>
      </w:r>
    </w:p>
    <w:p w14:paraId="3A71BF6D" w14:textId="77777777" w:rsidR="009E4BEA" w:rsidRPr="00670E8F" w:rsidRDefault="009E4BEA" w:rsidP="00670E8F">
      <w:pPr>
        <w:pStyle w:val="a5"/>
        <w:ind w:left="0" w:firstLine="720"/>
      </w:pPr>
      <w:r w:rsidRPr="00670E8F">
        <w:t xml:space="preserve">— </w:t>
      </w:r>
      <w:r w:rsidRPr="00670E8F">
        <w:rPr>
          <w:b/>
          <w:bCs/>
        </w:rPr>
        <w:t>промежуточная аттестация</w:t>
      </w:r>
      <w:r w:rsidRPr="00670E8F">
        <w:t xml:space="preserve"> — проводится по итогам учебного года в соответствии с учебным планом и локальными нормативными актами образовательной организации.</w:t>
      </w:r>
    </w:p>
    <w:p w14:paraId="38C97CA2" w14:textId="77777777" w:rsidR="009E4BEA" w:rsidRPr="00670E8F" w:rsidRDefault="009E4BEA" w:rsidP="00670E8F">
      <w:pPr>
        <w:pStyle w:val="a5"/>
        <w:ind w:left="0" w:firstLine="720"/>
      </w:pPr>
      <w:r w:rsidRPr="00670E8F">
        <w:t>Для оценки достижения планируемых результатов могут использоваться устный опрос, выразительное чтение, чтение и анализ художественных и познавательных текстов, ответы на вопросы по содержанию произведения, различные виды пересказа, составление плана, характеристика и сравнение героев, определение темы и главной мысли произведения, работа со средствами художественной выразительности, работа с книгой и справочной литературой, творческие задания, самостоятельные, проверочные и комплексные работы.</w:t>
      </w:r>
    </w:p>
    <w:p w14:paraId="24BF29FF" w14:textId="77777777" w:rsidR="009E4BEA" w:rsidRPr="00670E8F" w:rsidRDefault="009E4BEA" w:rsidP="00670E8F">
      <w:pPr>
        <w:pStyle w:val="a5"/>
        <w:ind w:left="0" w:firstLine="720"/>
      </w:pPr>
      <w:r w:rsidRPr="00670E8F">
        <w:t>При оценивании учитываются осознанность и правильность чтения, понимание фактического содержания и смысла произведения, умение определять тему и главную мысль, устанавливать последовательность событий и причинно-следственные связи, характеризовать и сравнивать героев, оценивать их поступки, определять авторское отношение к изображаемому, находить необходимую информацию в тексте, составлять план, пересказывать произведение, формулировать и аргументировать собственное мнение с опорой на текст.</w:t>
      </w:r>
    </w:p>
    <w:p w14:paraId="54BAD8A1" w14:textId="77777777" w:rsidR="009E4BEA" w:rsidRPr="00670E8F" w:rsidRDefault="009E4BEA" w:rsidP="00670E8F">
      <w:pPr>
        <w:pStyle w:val="a5"/>
        <w:ind w:left="0" w:firstLine="720"/>
      </w:pPr>
      <w:r w:rsidRPr="00670E8F">
        <w:t xml:space="preserve">Отдельное внимание уделяется оценке сформированности навыка чтения. К концу 3 класса обучающийся должен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</w:t>
      </w:r>
      <w:r w:rsidRPr="00670E8F">
        <w:rPr>
          <w:b/>
          <w:bCs/>
        </w:rPr>
        <w:t>в темпе не менее 60 слов в минуту</w:t>
      </w:r>
      <w:r w:rsidRPr="00670E8F">
        <w:t xml:space="preserve">. Данный показатель используется для определения сформированности навыка чтения </w:t>
      </w:r>
      <w:r w:rsidRPr="00670E8F">
        <w:rPr>
          <w:b/>
          <w:bCs/>
        </w:rPr>
        <w:t>без отметочного оценивания</w:t>
      </w:r>
      <w:r w:rsidRPr="00670E8F">
        <w:t>.</w:t>
      </w:r>
    </w:p>
    <w:p w14:paraId="1F156CC9" w14:textId="77777777" w:rsidR="009E4BEA" w:rsidRPr="00670E8F" w:rsidRDefault="009E4BEA" w:rsidP="00670E8F">
      <w:pPr>
        <w:pStyle w:val="a5"/>
        <w:ind w:left="0" w:firstLine="720"/>
      </w:pPr>
      <w:r w:rsidRPr="00670E8F">
        <w:t xml:space="preserve">В рамках оценки предметных результатов также учитывается способность обучающегося выразительно читать произведения с соблюдением орфоэпических и интонационных норм, использовать различные виды чтения в соответствии с учебной задачей, а также читать наизусть </w:t>
      </w:r>
      <w:r w:rsidRPr="00670E8F">
        <w:rPr>
          <w:b/>
          <w:bCs/>
        </w:rPr>
        <w:t>не менее 4 стихотворений</w:t>
      </w:r>
      <w:r w:rsidRPr="00670E8F">
        <w:t xml:space="preserve"> в соответствии с изученной тематикой.</w:t>
      </w:r>
    </w:p>
    <w:p w14:paraId="13FB1BC3" w14:textId="77777777" w:rsidR="009E4BEA" w:rsidRPr="00670E8F" w:rsidRDefault="009E4BEA" w:rsidP="00670E8F">
      <w:pPr>
        <w:pStyle w:val="a5"/>
        <w:ind w:left="0" w:firstLine="720"/>
      </w:pPr>
      <w:r w:rsidRPr="00670E8F">
        <w:t>Результаты текущего и тематического оценивания используются педагогом для определения индивидуальной динамики образовательных достижений обучающихся, выявления затруднений и своевременной корректировки образовательного процесса.</w:t>
      </w:r>
    </w:p>
    <w:p w14:paraId="2364B8EC" w14:textId="77777777" w:rsidR="009E4BEA" w:rsidRPr="00670E8F" w:rsidRDefault="009E4BEA" w:rsidP="00670E8F">
      <w:pPr>
        <w:pStyle w:val="a5"/>
        <w:ind w:left="0" w:firstLine="720"/>
      </w:pPr>
      <w:r w:rsidRPr="00670E8F">
        <w:rPr>
          <w:b/>
          <w:bCs/>
        </w:rPr>
        <w:t>Промежуточная аттестация по учебному предмету «Литературное чтение» в 3 классе проводится в форме комплексной контрольной работы.</w:t>
      </w:r>
      <w:r w:rsidRPr="00670E8F">
        <w:t xml:space="preserve"> Содержание работы определяется планируемыми результатами освоения учебного предмета и направлено на оценку сформированности основных читательских умений: понимания содержания текста, определения темы и главной мысли, поиска и интерпретации информации, установления последовательности и взаимосвязи событий, характеристики героев, а также формулирования выводов с опорой на прочитанный текст.</w:t>
      </w:r>
    </w:p>
    <w:p w14:paraId="6A16E83C" w14:textId="77777777" w:rsidR="009E4BEA" w:rsidRPr="00670E8F" w:rsidRDefault="009E4BEA" w:rsidP="00670E8F">
      <w:pPr>
        <w:pStyle w:val="a5"/>
        <w:ind w:left="0" w:firstLine="720"/>
      </w:pPr>
      <w:r w:rsidRPr="00670E8F">
        <w:t>Итоговая оценка достижения предметных результатов формируется на основе результатов текущего и тематического оценивания и промежуточной аттестации с учётом динамики образовательных достижений обучающегося.</w:t>
      </w:r>
    </w:p>
    <w:p w14:paraId="795B251E" w14:textId="77777777" w:rsidR="009E4BEA" w:rsidRDefault="009E4BEA">
      <w:pPr>
        <w:pStyle w:val="a5"/>
      </w:pPr>
    </w:p>
    <w:p w14:paraId="342769A6" w14:textId="77777777" w:rsidR="009E4BEA" w:rsidRDefault="009E4BEA">
      <w:pPr>
        <w:pStyle w:val="a5"/>
      </w:pPr>
    </w:p>
    <w:p w14:paraId="74E156F4" w14:textId="77777777" w:rsidR="009E4BEA" w:rsidRDefault="009E4BEA" w:rsidP="009E4BEA">
      <w:pPr>
        <w:jc w:val="center"/>
      </w:pPr>
      <w:r>
        <w:rPr>
          <w:b/>
          <w:sz w:val="28"/>
        </w:rPr>
        <w:t>ТЕМАТИЧЕСКОЕ ПЛАНИРОВАНИЕ</w:t>
      </w:r>
    </w:p>
    <w:p w14:paraId="03D1B96B" w14:textId="77777777" w:rsidR="009E4BEA" w:rsidRDefault="009E4BEA" w:rsidP="009E4BEA">
      <w:pPr>
        <w:jc w:val="center"/>
      </w:pPr>
      <w:r>
        <w:rPr>
          <w:b/>
          <w:sz w:val="26"/>
        </w:rPr>
        <w:t>учебного предмета «Литературное чтение»</w:t>
      </w:r>
      <w:r>
        <w:rPr>
          <w:b/>
          <w:sz w:val="26"/>
        </w:rPr>
        <w:br/>
        <w:t>3 класс</w:t>
      </w:r>
    </w:p>
    <w:p w14:paraId="1FC2EB34" w14:textId="77777777" w:rsidR="009E4BEA" w:rsidRDefault="009E4BEA" w:rsidP="009E4BEA">
      <w:pPr>
        <w:jc w:val="center"/>
      </w:pPr>
      <w:r>
        <w:rPr>
          <w:sz w:val="24"/>
        </w:rPr>
        <w:t>2026/2027 учебный год</w:t>
      </w:r>
    </w:p>
    <w:p w14:paraId="13C5FF9D" w14:textId="77777777" w:rsidR="009E4BEA" w:rsidRDefault="009E4BEA" w:rsidP="009E4BEA">
      <w:pPr>
        <w:spacing w:after="160"/>
      </w:pPr>
      <w:r>
        <w:rPr>
          <w:sz w:val="24"/>
        </w:rPr>
        <w:t>Объём курса: 4 часа в неделю, 34 учебные недели, всего 136 часов.</w:t>
      </w: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7937"/>
        <w:gridCol w:w="3419"/>
      </w:tblGrid>
      <w:tr w:rsidR="009E4BEA" w14:paraId="60CF5212" w14:textId="77777777" w:rsidTr="00A8648F">
        <w:trPr>
          <w:cantSplit/>
          <w:tblHeader/>
          <w:jc w:val="center"/>
        </w:trPr>
        <w:tc>
          <w:tcPr>
            <w:tcW w:w="850" w:type="dxa"/>
            <w:vAlign w:val="center"/>
          </w:tcPr>
          <w:p w14:paraId="2DEBD5B8" w14:textId="77777777" w:rsidR="009E4BEA" w:rsidRDefault="009E4BEA" w:rsidP="00A8648F">
            <w:pPr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7937" w:type="dxa"/>
            <w:vAlign w:val="center"/>
          </w:tcPr>
          <w:p w14:paraId="4B72C9B6" w14:textId="77777777" w:rsidR="009E4BEA" w:rsidRDefault="009E4BEA" w:rsidP="00A8648F">
            <w:pPr>
              <w:jc w:val="center"/>
            </w:pPr>
            <w:r>
              <w:rPr>
                <w:b/>
              </w:rPr>
              <w:t>Наименование разделов и тем учебного предмета</w:t>
            </w:r>
          </w:p>
        </w:tc>
        <w:tc>
          <w:tcPr>
            <w:tcW w:w="1417" w:type="dxa"/>
            <w:vAlign w:val="center"/>
          </w:tcPr>
          <w:p w14:paraId="0DB12B1B" w14:textId="77777777" w:rsidR="009E4BEA" w:rsidRDefault="009E4BEA" w:rsidP="00A8648F">
            <w:pPr>
              <w:jc w:val="center"/>
            </w:pPr>
            <w:r>
              <w:rPr>
                <w:b/>
              </w:rPr>
              <w:t>Количество часов</w:t>
            </w:r>
          </w:p>
        </w:tc>
      </w:tr>
      <w:tr w:rsidR="009E4BEA" w14:paraId="25C6863A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0C8C5D46" w14:textId="77777777" w:rsidR="009E4BEA" w:rsidRDefault="009E4BEA" w:rsidP="00A8648F">
            <w:pPr>
              <w:jc w:val="center"/>
            </w:pPr>
            <w:r>
              <w:t>1</w:t>
            </w:r>
          </w:p>
        </w:tc>
        <w:tc>
          <w:tcPr>
            <w:tcW w:w="7937" w:type="dxa"/>
            <w:vAlign w:val="center"/>
          </w:tcPr>
          <w:p w14:paraId="7FE30D02" w14:textId="77777777" w:rsidR="009E4BEA" w:rsidRDefault="009E4BEA" w:rsidP="00A8648F">
            <w:r>
              <w:t>Произведения о Родине и её истории</w:t>
            </w:r>
          </w:p>
        </w:tc>
        <w:tc>
          <w:tcPr>
            <w:tcW w:w="1417" w:type="dxa"/>
            <w:vAlign w:val="center"/>
          </w:tcPr>
          <w:p w14:paraId="447709FA" w14:textId="77777777" w:rsidR="009E4BEA" w:rsidRDefault="009E4BEA" w:rsidP="00A8648F">
            <w:pPr>
              <w:jc w:val="center"/>
            </w:pPr>
            <w:r>
              <w:t>6</w:t>
            </w:r>
          </w:p>
        </w:tc>
      </w:tr>
      <w:tr w:rsidR="009E4BEA" w14:paraId="69DE2EA8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4C1820B5" w14:textId="77777777" w:rsidR="009E4BEA" w:rsidRDefault="009E4BEA" w:rsidP="00A8648F">
            <w:pPr>
              <w:jc w:val="center"/>
            </w:pPr>
            <w:r>
              <w:t>2</w:t>
            </w:r>
          </w:p>
        </w:tc>
        <w:tc>
          <w:tcPr>
            <w:tcW w:w="7937" w:type="dxa"/>
            <w:vAlign w:val="center"/>
          </w:tcPr>
          <w:p w14:paraId="54AB9E16" w14:textId="77777777" w:rsidR="009E4BEA" w:rsidRDefault="009E4BEA" w:rsidP="00A8648F">
            <w:r>
              <w:t>Фольклор (устное народное творчество)</w:t>
            </w:r>
          </w:p>
        </w:tc>
        <w:tc>
          <w:tcPr>
            <w:tcW w:w="1417" w:type="dxa"/>
            <w:vAlign w:val="center"/>
          </w:tcPr>
          <w:p w14:paraId="56DCA621" w14:textId="77777777" w:rsidR="009E4BEA" w:rsidRDefault="009E4BEA" w:rsidP="00A8648F">
            <w:pPr>
              <w:jc w:val="center"/>
            </w:pPr>
            <w:r>
              <w:t>16</w:t>
            </w:r>
          </w:p>
        </w:tc>
      </w:tr>
      <w:tr w:rsidR="009E4BEA" w14:paraId="2235915C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0BB0C7BD" w14:textId="77777777" w:rsidR="009E4BEA" w:rsidRDefault="009E4BEA" w:rsidP="00A8648F">
            <w:pPr>
              <w:jc w:val="center"/>
            </w:pPr>
            <w:r>
              <w:t>3</w:t>
            </w:r>
          </w:p>
        </w:tc>
        <w:tc>
          <w:tcPr>
            <w:tcW w:w="7937" w:type="dxa"/>
            <w:vAlign w:val="center"/>
          </w:tcPr>
          <w:p w14:paraId="17EB55EF" w14:textId="77777777" w:rsidR="009E4BEA" w:rsidRDefault="009E4BEA" w:rsidP="00A8648F">
            <w:r>
              <w:t>Творчество И. А. Крылова</w:t>
            </w:r>
          </w:p>
        </w:tc>
        <w:tc>
          <w:tcPr>
            <w:tcW w:w="1417" w:type="dxa"/>
            <w:vAlign w:val="center"/>
          </w:tcPr>
          <w:p w14:paraId="3A4C751C" w14:textId="77777777" w:rsidR="009E4BEA" w:rsidRDefault="009E4BEA" w:rsidP="00A8648F">
            <w:pPr>
              <w:jc w:val="center"/>
            </w:pPr>
            <w:r>
              <w:t>4</w:t>
            </w:r>
          </w:p>
        </w:tc>
      </w:tr>
      <w:tr w:rsidR="009E4BEA" w14:paraId="041C4E80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7C163642" w14:textId="77777777" w:rsidR="009E4BEA" w:rsidRDefault="009E4BEA" w:rsidP="00A8648F">
            <w:pPr>
              <w:jc w:val="center"/>
            </w:pPr>
            <w:r>
              <w:t>4</w:t>
            </w:r>
          </w:p>
        </w:tc>
        <w:tc>
          <w:tcPr>
            <w:tcW w:w="7937" w:type="dxa"/>
            <w:vAlign w:val="center"/>
          </w:tcPr>
          <w:p w14:paraId="7B2C78E2" w14:textId="77777777" w:rsidR="009E4BEA" w:rsidRDefault="009E4BEA" w:rsidP="00A8648F">
            <w:r>
              <w:t>Творчество А. С. Пушкина</w:t>
            </w:r>
          </w:p>
        </w:tc>
        <w:tc>
          <w:tcPr>
            <w:tcW w:w="1417" w:type="dxa"/>
            <w:vAlign w:val="center"/>
          </w:tcPr>
          <w:p w14:paraId="7426807E" w14:textId="77777777" w:rsidR="009E4BEA" w:rsidRDefault="009E4BEA" w:rsidP="00A8648F">
            <w:pPr>
              <w:jc w:val="center"/>
            </w:pPr>
            <w:r>
              <w:t>9</w:t>
            </w:r>
          </w:p>
        </w:tc>
      </w:tr>
      <w:tr w:rsidR="009E4BEA" w14:paraId="5B1D7610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4CFC2731" w14:textId="77777777" w:rsidR="009E4BEA" w:rsidRDefault="009E4BEA" w:rsidP="00A8648F">
            <w:pPr>
              <w:jc w:val="center"/>
            </w:pPr>
            <w:r>
              <w:t>5</w:t>
            </w:r>
          </w:p>
        </w:tc>
        <w:tc>
          <w:tcPr>
            <w:tcW w:w="7937" w:type="dxa"/>
            <w:vAlign w:val="center"/>
          </w:tcPr>
          <w:p w14:paraId="00786077" w14:textId="77777777" w:rsidR="009E4BEA" w:rsidRDefault="009E4BEA" w:rsidP="00A8648F">
            <w:r>
              <w:t>Картины природы в произведениях поэтов и писателей XIX века</w:t>
            </w:r>
          </w:p>
        </w:tc>
        <w:tc>
          <w:tcPr>
            <w:tcW w:w="1417" w:type="dxa"/>
            <w:vAlign w:val="center"/>
          </w:tcPr>
          <w:p w14:paraId="25196AA8" w14:textId="77777777" w:rsidR="009E4BEA" w:rsidRDefault="009E4BEA" w:rsidP="00A8648F">
            <w:pPr>
              <w:jc w:val="center"/>
            </w:pPr>
            <w:r>
              <w:t>8</w:t>
            </w:r>
          </w:p>
        </w:tc>
      </w:tr>
      <w:tr w:rsidR="009E4BEA" w14:paraId="4A94E835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144730A6" w14:textId="77777777" w:rsidR="009E4BEA" w:rsidRDefault="009E4BEA" w:rsidP="00A8648F">
            <w:pPr>
              <w:jc w:val="center"/>
            </w:pPr>
            <w:r>
              <w:t>6</w:t>
            </w:r>
          </w:p>
        </w:tc>
        <w:tc>
          <w:tcPr>
            <w:tcW w:w="7937" w:type="dxa"/>
            <w:vAlign w:val="center"/>
          </w:tcPr>
          <w:p w14:paraId="0A221099" w14:textId="77777777" w:rsidR="009E4BEA" w:rsidRDefault="009E4BEA" w:rsidP="00A8648F">
            <w:r>
              <w:t>Творчество Л. Н. Толстого</w:t>
            </w:r>
          </w:p>
        </w:tc>
        <w:tc>
          <w:tcPr>
            <w:tcW w:w="1417" w:type="dxa"/>
            <w:vAlign w:val="center"/>
          </w:tcPr>
          <w:p w14:paraId="57E36B36" w14:textId="77777777" w:rsidR="009E4BEA" w:rsidRDefault="009E4BEA" w:rsidP="00A8648F">
            <w:pPr>
              <w:jc w:val="center"/>
            </w:pPr>
            <w:r>
              <w:t>10</w:t>
            </w:r>
          </w:p>
        </w:tc>
      </w:tr>
      <w:tr w:rsidR="009E4BEA" w14:paraId="59FC4130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4D9D212E" w14:textId="77777777" w:rsidR="009E4BEA" w:rsidRDefault="009E4BEA" w:rsidP="00A8648F">
            <w:pPr>
              <w:jc w:val="center"/>
            </w:pPr>
            <w:r>
              <w:t>7</w:t>
            </w:r>
          </w:p>
        </w:tc>
        <w:tc>
          <w:tcPr>
            <w:tcW w:w="7937" w:type="dxa"/>
            <w:vAlign w:val="center"/>
          </w:tcPr>
          <w:p w14:paraId="200EB914" w14:textId="77777777" w:rsidR="009E4BEA" w:rsidRDefault="009E4BEA" w:rsidP="00A8648F">
            <w:r>
              <w:t>Литературная сказка</w:t>
            </w:r>
          </w:p>
        </w:tc>
        <w:tc>
          <w:tcPr>
            <w:tcW w:w="1417" w:type="dxa"/>
            <w:vAlign w:val="center"/>
          </w:tcPr>
          <w:p w14:paraId="6FDF0629" w14:textId="77777777" w:rsidR="009E4BEA" w:rsidRDefault="009E4BEA" w:rsidP="00A8648F">
            <w:pPr>
              <w:jc w:val="center"/>
            </w:pPr>
            <w:r>
              <w:t>9</w:t>
            </w:r>
          </w:p>
        </w:tc>
      </w:tr>
      <w:tr w:rsidR="009E4BEA" w14:paraId="343A23EB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3D5DB6AA" w14:textId="77777777" w:rsidR="009E4BEA" w:rsidRDefault="009E4BEA" w:rsidP="00A8648F">
            <w:pPr>
              <w:jc w:val="center"/>
            </w:pPr>
            <w:r>
              <w:t>8</w:t>
            </w:r>
          </w:p>
        </w:tc>
        <w:tc>
          <w:tcPr>
            <w:tcW w:w="7937" w:type="dxa"/>
            <w:vAlign w:val="center"/>
          </w:tcPr>
          <w:p w14:paraId="4F3564A2" w14:textId="77777777" w:rsidR="009E4BEA" w:rsidRDefault="009E4BEA" w:rsidP="00A8648F">
            <w:r>
              <w:t>Картины природы в произведениях поэтов и писателей XX века</w:t>
            </w:r>
          </w:p>
        </w:tc>
        <w:tc>
          <w:tcPr>
            <w:tcW w:w="1417" w:type="dxa"/>
            <w:vAlign w:val="center"/>
          </w:tcPr>
          <w:p w14:paraId="4E6282A0" w14:textId="77777777" w:rsidR="009E4BEA" w:rsidRDefault="009E4BEA" w:rsidP="00A8648F">
            <w:pPr>
              <w:jc w:val="center"/>
            </w:pPr>
            <w:r>
              <w:t>10</w:t>
            </w:r>
          </w:p>
        </w:tc>
      </w:tr>
      <w:tr w:rsidR="009E4BEA" w14:paraId="17CE9578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3580C883" w14:textId="77777777" w:rsidR="009E4BEA" w:rsidRDefault="009E4BEA" w:rsidP="00A8648F">
            <w:pPr>
              <w:jc w:val="center"/>
            </w:pPr>
            <w:r>
              <w:t>9</w:t>
            </w:r>
          </w:p>
        </w:tc>
        <w:tc>
          <w:tcPr>
            <w:tcW w:w="7937" w:type="dxa"/>
            <w:vAlign w:val="center"/>
          </w:tcPr>
          <w:p w14:paraId="289910C6" w14:textId="77777777" w:rsidR="009E4BEA" w:rsidRDefault="009E4BEA" w:rsidP="00A8648F">
            <w:r>
              <w:t>Произведения о взаимоотношениях человека и животных</w:t>
            </w:r>
          </w:p>
        </w:tc>
        <w:tc>
          <w:tcPr>
            <w:tcW w:w="1417" w:type="dxa"/>
            <w:vAlign w:val="center"/>
          </w:tcPr>
          <w:p w14:paraId="132544D7" w14:textId="77777777" w:rsidR="009E4BEA" w:rsidRDefault="009E4BEA" w:rsidP="00A8648F">
            <w:pPr>
              <w:jc w:val="center"/>
            </w:pPr>
            <w:r>
              <w:t>16</w:t>
            </w:r>
          </w:p>
        </w:tc>
      </w:tr>
      <w:tr w:rsidR="009E4BEA" w14:paraId="688DB744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6B48DA42" w14:textId="77777777" w:rsidR="009E4BEA" w:rsidRDefault="009E4BEA" w:rsidP="00A8648F">
            <w:pPr>
              <w:jc w:val="center"/>
            </w:pPr>
            <w:r>
              <w:t>10</w:t>
            </w:r>
          </w:p>
        </w:tc>
        <w:tc>
          <w:tcPr>
            <w:tcW w:w="7937" w:type="dxa"/>
            <w:vAlign w:val="center"/>
          </w:tcPr>
          <w:p w14:paraId="64EA029F" w14:textId="77777777" w:rsidR="009E4BEA" w:rsidRDefault="009E4BEA" w:rsidP="00A8648F">
            <w:r>
              <w:t>Произведения о детях</w:t>
            </w:r>
          </w:p>
        </w:tc>
        <w:tc>
          <w:tcPr>
            <w:tcW w:w="1417" w:type="dxa"/>
            <w:vAlign w:val="center"/>
          </w:tcPr>
          <w:p w14:paraId="0073764A" w14:textId="77777777" w:rsidR="009E4BEA" w:rsidRDefault="009E4BEA" w:rsidP="00A8648F">
            <w:pPr>
              <w:jc w:val="center"/>
            </w:pPr>
            <w:r>
              <w:t>18</w:t>
            </w:r>
          </w:p>
        </w:tc>
      </w:tr>
      <w:tr w:rsidR="009E4BEA" w14:paraId="63547982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1FBCA95D" w14:textId="77777777" w:rsidR="009E4BEA" w:rsidRDefault="009E4BEA" w:rsidP="00A8648F">
            <w:pPr>
              <w:jc w:val="center"/>
            </w:pPr>
            <w:r>
              <w:t>11</w:t>
            </w:r>
          </w:p>
        </w:tc>
        <w:tc>
          <w:tcPr>
            <w:tcW w:w="7937" w:type="dxa"/>
            <w:vAlign w:val="center"/>
          </w:tcPr>
          <w:p w14:paraId="23BA04D1" w14:textId="77777777" w:rsidR="009E4BEA" w:rsidRDefault="009E4BEA" w:rsidP="00A8648F">
            <w:r>
              <w:t>Юмористические произведения</w:t>
            </w:r>
          </w:p>
        </w:tc>
        <w:tc>
          <w:tcPr>
            <w:tcW w:w="1417" w:type="dxa"/>
            <w:vAlign w:val="center"/>
          </w:tcPr>
          <w:p w14:paraId="325789F6" w14:textId="77777777" w:rsidR="009E4BEA" w:rsidRDefault="009E4BEA" w:rsidP="00A8648F">
            <w:pPr>
              <w:jc w:val="center"/>
            </w:pPr>
            <w:r>
              <w:t>6</w:t>
            </w:r>
          </w:p>
        </w:tc>
      </w:tr>
      <w:tr w:rsidR="009E4BEA" w14:paraId="60C8BFAF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3AC65395" w14:textId="77777777" w:rsidR="009E4BEA" w:rsidRDefault="009E4BEA" w:rsidP="00A8648F">
            <w:pPr>
              <w:jc w:val="center"/>
            </w:pPr>
            <w:r>
              <w:t>12</w:t>
            </w:r>
          </w:p>
        </w:tc>
        <w:tc>
          <w:tcPr>
            <w:tcW w:w="7937" w:type="dxa"/>
            <w:vAlign w:val="center"/>
          </w:tcPr>
          <w:p w14:paraId="65814F6C" w14:textId="77777777" w:rsidR="009E4BEA" w:rsidRDefault="009E4BEA" w:rsidP="00A8648F">
            <w:r>
              <w:t>Зарубежная литература</w:t>
            </w:r>
          </w:p>
        </w:tc>
        <w:tc>
          <w:tcPr>
            <w:tcW w:w="1417" w:type="dxa"/>
            <w:vAlign w:val="center"/>
          </w:tcPr>
          <w:p w14:paraId="2CD0C956" w14:textId="77777777" w:rsidR="009E4BEA" w:rsidRDefault="009E4BEA" w:rsidP="00A8648F">
            <w:pPr>
              <w:jc w:val="center"/>
            </w:pPr>
            <w:r>
              <w:t>10</w:t>
            </w:r>
          </w:p>
        </w:tc>
      </w:tr>
      <w:tr w:rsidR="009E4BEA" w14:paraId="5B564908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106E7571" w14:textId="77777777" w:rsidR="009E4BEA" w:rsidRDefault="009E4BEA" w:rsidP="00A8648F">
            <w:pPr>
              <w:jc w:val="center"/>
            </w:pPr>
            <w:r>
              <w:t>13</w:t>
            </w:r>
          </w:p>
        </w:tc>
        <w:tc>
          <w:tcPr>
            <w:tcW w:w="7937" w:type="dxa"/>
            <w:vAlign w:val="center"/>
          </w:tcPr>
          <w:p w14:paraId="789C33DC" w14:textId="77777777" w:rsidR="009E4BEA" w:rsidRDefault="009E4BEA" w:rsidP="00A8648F">
            <w:r>
              <w:t>Библиографическая культура (работа с детской книжной и справочной литературой)</w:t>
            </w:r>
          </w:p>
        </w:tc>
        <w:tc>
          <w:tcPr>
            <w:tcW w:w="1417" w:type="dxa"/>
            <w:vAlign w:val="center"/>
          </w:tcPr>
          <w:p w14:paraId="1B7E6786" w14:textId="77777777" w:rsidR="009E4BEA" w:rsidRDefault="009E4BEA" w:rsidP="00A8648F">
            <w:pPr>
              <w:jc w:val="center"/>
            </w:pPr>
            <w:r>
              <w:t>4</w:t>
            </w:r>
          </w:p>
        </w:tc>
      </w:tr>
      <w:tr w:rsidR="009E4BEA" w14:paraId="28BED21A" w14:textId="77777777" w:rsidTr="00A8648F">
        <w:trPr>
          <w:cantSplit/>
          <w:jc w:val="center"/>
        </w:trPr>
        <w:tc>
          <w:tcPr>
            <w:tcW w:w="850" w:type="dxa"/>
            <w:vAlign w:val="center"/>
          </w:tcPr>
          <w:p w14:paraId="183CB171" w14:textId="77777777" w:rsidR="009E4BEA" w:rsidRDefault="009E4BEA" w:rsidP="00A8648F">
            <w:pPr>
              <w:jc w:val="center"/>
            </w:pPr>
          </w:p>
        </w:tc>
        <w:tc>
          <w:tcPr>
            <w:tcW w:w="7937" w:type="dxa"/>
            <w:vAlign w:val="center"/>
          </w:tcPr>
          <w:p w14:paraId="6B70075A" w14:textId="77777777" w:rsidR="009E4BEA" w:rsidRDefault="009E4BEA" w:rsidP="00A8648F">
            <w:r>
              <w:t>Резервное время</w:t>
            </w:r>
          </w:p>
        </w:tc>
        <w:tc>
          <w:tcPr>
            <w:tcW w:w="1417" w:type="dxa"/>
            <w:vAlign w:val="center"/>
          </w:tcPr>
          <w:p w14:paraId="43D6F697" w14:textId="77777777" w:rsidR="009E4BEA" w:rsidRDefault="009E4BEA" w:rsidP="00A8648F">
            <w:pPr>
              <w:jc w:val="center"/>
            </w:pPr>
            <w:r>
              <w:t>10</w:t>
            </w:r>
          </w:p>
        </w:tc>
      </w:tr>
      <w:tr w:rsidR="009E4BEA" w14:paraId="0BACF53D" w14:textId="77777777" w:rsidTr="00A8648F">
        <w:trPr>
          <w:cantSplit/>
          <w:jc w:val="center"/>
        </w:trPr>
        <w:tc>
          <w:tcPr>
            <w:tcW w:w="6838" w:type="dxa"/>
            <w:gridSpan w:val="2"/>
            <w:vAlign w:val="center"/>
          </w:tcPr>
          <w:p w14:paraId="3B8F01B8" w14:textId="77777777" w:rsidR="009E4BEA" w:rsidRDefault="009E4BEA" w:rsidP="00A8648F">
            <w:pPr>
              <w:jc w:val="center"/>
            </w:pPr>
            <w:r>
              <w:rPr>
                <w:b/>
              </w:rPr>
              <w:t>ОБЩЕЕ КОЛИЧЕСТВО ЧАСОВ ПО ПРОГРАММЕ</w:t>
            </w:r>
          </w:p>
        </w:tc>
        <w:tc>
          <w:tcPr>
            <w:tcW w:w="3419" w:type="dxa"/>
            <w:vAlign w:val="center"/>
          </w:tcPr>
          <w:p w14:paraId="7841B440" w14:textId="77777777" w:rsidR="009E4BEA" w:rsidRDefault="009E4BEA" w:rsidP="00A8648F">
            <w:pPr>
              <w:jc w:val="center"/>
            </w:pPr>
            <w:r>
              <w:rPr>
                <w:b/>
              </w:rPr>
              <w:t>136</w:t>
            </w:r>
          </w:p>
        </w:tc>
      </w:tr>
    </w:tbl>
    <w:p w14:paraId="0548CD8D" w14:textId="77777777" w:rsidR="009E4BEA" w:rsidRDefault="009E4BEA" w:rsidP="009E4BEA"/>
    <w:p w14:paraId="4EF6BEDF" w14:textId="77777777" w:rsidR="009E4BEA" w:rsidRDefault="009E4BEA">
      <w:pPr>
        <w:pStyle w:val="a5"/>
      </w:pPr>
    </w:p>
    <w:p w14:paraId="45AAD824" w14:textId="77777777" w:rsidR="009E4BEA" w:rsidRDefault="009E4BEA">
      <w:pPr>
        <w:pStyle w:val="a5"/>
      </w:pPr>
    </w:p>
    <w:p w14:paraId="24F60C25" w14:textId="77777777" w:rsidR="009E4BEA" w:rsidRDefault="009E4BEA">
      <w:pPr>
        <w:pStyle w:val="a5"/>
      </w:pPr>
    </w:p>
    <w:p w14:paraId="1DECD09A" w14:textId="77777777" w:rsidR="009E4BEA" w:rsidRDefault="009E4BEA">
      <w:pPr>
        <w:pStyle w:val="a5"/>
        <w:sectPr w:rsidR="009E4BEA">
          <w:footerReference w:type="default" r:id="rId7"/>
          <w:pgSz w:w="16840" w:h="11910" w:orient="landscape"/>
          <w:pgMar w:top="1040" w:right="425" w:bottom="1260" w:left="708" w:header="0" w:footer="1007" w:gutter="0"/>
          <w:cols w:space="720"/>
        </w:sectPr>
      </w:pPr>
    </w:p>
    <w:p w14:paraId="5B35A3C0" w14:textId="77777777" w:rsidR="00AF6887" w:rsidRPr="00AF6887" w:rsidRDefault="00AF6887" w:rsidP="00AF6887">
      <w:pPr>
        <w:jc w:val="center"/>
        <w:sectPr w:rsidR="00AF6887" w:rsidRPr="00AF6887" w:rsidSect="00AF6887">
          <w:type w:val="continuous"/>
          <w:pgSz w:w="16840" w:h="11910" w:orient="landscape"/>
          <w:pgMar w:top="1040" w:right="425" w:bottom="1260" w:left="708" w:header="0" w:footer="1007" w:gutter="0"/>
          <w:cols w:space="720"/>
        </w:sectPr>
      </w:pPr>
    </w:p>
    <w:p w14:paraId="33D7DE62" w14:textId="77777777" w:rsidR="00AF6887" w:rsidRPr="00AF6887" w:rsidRDefault="00AF6887" w:rsidP="00AF6887">
      <w:pPr>
        <w:jc w:val="center"/>
      </w:pPr>
      <w:r w:rsidRPr="00AF6887">
        <w:rPr>
          <w:b/>
        </w:rPr>
        <w:t>ПОУРОЧНОЕ КАЛЕНДАРНО-ТЕМАТИЧЕСКОЕ ПЛАНИРОВАНИЕ</w:t>
      </w:r>
      <w:r w:rsidRPr="00AF6887">
        <w:rPr>
          <w:b/>
        </w:rPr>
        <w:br/>
        <w:t>3 класс, 2026/2027 учебный год</w:t>
      </w:r>
      <w:r w:rsidRPr="00AF6887">
        <w:rPr>
          <w:b/>
        </w:rPr>
        <w:br/>
        <w:t>136 часов (4 часа в неделю)</w:t>
      </w: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814"/>
        <w:gridCol w:w="3685"/>
        <w:gridCol w:w="397"/>
        <w:gridCol w:w="6295"/>
        <w:gridCol w:w="2977"/>
      </w:tblGrid>
      <w:tr w:rsidR="00AF6887" w:rsidRPr="00AF6887" w14:paraId="355C782A" w14:textId="77777777" w:rsidTr="00AF688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231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rPr>
                <w:b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891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rPr>
                <w:b/>
              </w:rPr>
              <w:t>Раздел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F9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rPr>
                <w:b/>
              </w:rPr>
              <w:t>Тема урока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9F3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rPr>
                <w:b/>
              </w:rPr>
              <w:t>Часы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1A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rPr>
                <w:b/>
              </w:rPr>
              <w:t>Основные виды учебной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0D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rPr>
                <w:b/>
              </w:rPr>
              <w:t>Форма контроля</w:t>
            </w:r>
          </w:p>
        </w:tc>
      </w:tr>
      <w:tr w:rsidR="00AF6887" w:rsidRPr="00AF6887" w14:paraId="6D9E1CD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BF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75D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E33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 мире книг. Книга как особый вид искусства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DB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DC0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B93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053F0FB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7EF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286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3E5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C0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701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844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C5C0C8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AF1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651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E5A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7B5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FD1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593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86DCA5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CC2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824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D72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Развитие речи: использование образных слов, пословиц и поговорок, крылатых выражений. Книги и словари, созданные В. И. Далем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96F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14A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C25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0DBA5EE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54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188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55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D9E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EE9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68E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006AA2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6B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845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D9E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B7B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2FC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39D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D73940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354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94D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EE1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330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C71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EB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2F33F75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A46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4D9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969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Описание картин природы как способ рассказать в песне о родной земле. Темы народных песен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0F4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893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C13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9831316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5B9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CC3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D09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Отражение нравственных ценностей и правил в фольклорной сказке. На примере русской народной сказки «Сестрица Алёнушка и братец Иванушка»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426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9A0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B6E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52E0A2B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E6B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FAE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56C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Осознание понятия «трудолюбие» на примере народных сказок. «Сестрица Алёнушка и братец Иванушка»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6C8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44C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3A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B892E65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F7F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076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053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построения (композиция) волшебной сказки: составление плана. «Иван-царевич и серый волк»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EB4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6DB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0A2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45FC38A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A35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75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29D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Иллюстрация как отражение сюжета волшебной сказки (картины В. М. Васнецова, иллюстрации И. Я. Билибина)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5F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BF9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Рассматривание иллюстраций и репродукций; соотнесение изображения с фрагментами текста; словесное описание; обсуждение роли художественной детали и средств создания образа.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E2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A76A6E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39C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82B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9ED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Характеристика героя, волшебные помощники. «Иван-царевич и серый волк»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197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75F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7F0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68076B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F66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BAF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84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Представление в сказке народного быта и культуры. Русская народная сказка «Сивка-бурка»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C75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FA2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375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F7F2E8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864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E03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3FD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Пословицы народов России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459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AE6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9B3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48BFD2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DF4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A8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1A0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Устное народное творчество. Характеристика малых жанров фольклора: потешки, небылицы, скороговорки, считалки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0E5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790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9FD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F010EF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B42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882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B13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Загадка как жанр фольклора, знакомство с видами загадок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4B6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29C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86D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24FF54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EA0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EA2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0C7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239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78E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CA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5953061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B00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E31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2F8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книгами. Проект: составляем словарь устаревших слов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85B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72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7BC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Проектная работа / представление результата</w:t>
            </w:r>
          </w:p>
        </w:tc>
      </w:tr>
      <w:tr w:rsidR="00AF6887" w:rsidRPr="00AF6887" w14:paraId="3B25383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91E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1F0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81F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Работа со словарём: язык былины, устаревшие слова, их место в современной лексике. Проект «Словарь устаревших слов»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33A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73B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42D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Проектная работа / представление результата</w:t>
            </w:r>
          </w:p>
        </w:tc>
      </w:tr>
      <w:tr w:rsidR="00AF6887" w:rsidRPr="00AF6887" w14:paraId="7FFA577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C21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A8D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2A4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F47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268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7E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6371FE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072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79D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 (устное народное творчество)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5E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Сравнение средств создания пейзажа в тексте-описании, изобразительном и музыкальном искусстве XIX–XX вв.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CCA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614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0A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AAA1B95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1AD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4A2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B68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Средства художественной выразительности (эпитет, сравнение, олицетворение) в лирических произведениях поэтов XIX–XX вв.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E0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87A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984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123AE4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EEE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8FF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452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Описание картин осенней природы в стихотворениях Ф. И. Тютчева «Есть в осени первоначальной...», «Листья»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F98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97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43D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F6D4ED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C5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39D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03C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Сравнение стихотворений об осени: Ф. И. Тютчев «Есть в осени первоначальной...» и А. Н. Майков «Осень»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FFF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B21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172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88FA89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6B2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7D1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77A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Олицетворение как одно из средств выразительности лирического произведения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1B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22E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9F1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2474A3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DA1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1B5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E6A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картин зимнего пейзажа в стихотворениях А. А. Фета «Кот поет, глаза прищуря», «Мама! Глянь-ка из окошка...», И. С. Никитина «Встреча зимы»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F0E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9BB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EA1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D1EBAD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269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8B8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B2F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Слова, с помощью которых поэт описывает и оживляет природу, на примере стихотворений И. З. Сурикова «Детство», «Зима»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B01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EB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86F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400CA9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DA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29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89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308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Поэты о красоте родной природы. Н. А. Некрасов «Железная дорога» (отрывок)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2CD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41D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1B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C11D14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E27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E67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7C9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Оценка чувств и настроения, вызываемых лирическим произведением. Н. А. Некрасов «Не ветер бушует над бором...» (отрывок)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3F8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8D4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28E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CA6A409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575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21F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8CA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Наблюдение за словами и выражениями, с помощью которых создаются картины зимы. Н. А. Некрасов «Не ветер бушует над бором...»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914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29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224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2338D2B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D2B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DAF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6AA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Использование аппарата издания (обложка, оглавление, аннотация, предисловие, иллюстрации). Художник-иллюстратор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625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273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EB0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23738C6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566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A41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48C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А. С. Пушкин — великий русский поэт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553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891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82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BAF271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096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950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B9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пейзажной лирики А. С. Пушкина: сравнение, эпитет, рифма, ритм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38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909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C3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CA6329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A50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01E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2C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Фольклорная основа литературной сказки А. С. Пушкина «Сказка о царе Салтане...»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905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6ED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D87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4298689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353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D2C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C97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«Сказка о царе Салтане...»: приём повтора как основа изменения сюжета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51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60B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E16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6107B2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06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558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460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«Сказка о царе Салтане...»: характеристика положительных и отрицательных героев, превращения и чудеса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404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A7E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4D2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378AE6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29D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00C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BC6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«Сказка о царе Салтане...»: наблюдение за художественными особенностями текста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5B8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C07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F26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DB1D2D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C1F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39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258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54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книгами. И. Я. Билибин — иллюстратор сказок А. С. Пушкина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1C5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802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97A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1F993F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33A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63F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E43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Средства художественной выразительности в тексте «Сказки о царе Салтане...»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559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4C6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27B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4976616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2CB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40B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B8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Роль интерьера. Иллюстрации И. Я. Билибина (описание интерьера)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79A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E2D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Рассматривание иллюстраций и репродукций; соотнесение изображения с фрагментами текста; словесное описание; обсуждение роли художественной детали и средств создания образа.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30C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991A9F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366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0B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5C9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Составление устного рассказа «Почему я люблю сказки А. С. Пушкина»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96E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DC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Построение связного устного или письменного высказывания; отбор материала и языковых средств; использование текста как опоры; редактирование, самооценка и представление результата.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F7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60FD7799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0EE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6C0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А. С. Пушкина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97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«Творчество А. С. Пушкина»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F16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953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63E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16C2AD9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0AE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8C4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И. А. Крылова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ED6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И. А. Крылов — великий русский баснописец. Иносказание в его баснях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EE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377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5B9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DF2D39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4B8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798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И. А. Крылова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FBF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басни как произведения-поучения, которое помогает увидеть свои и чужие недостатки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4CD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39A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B74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984122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76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E27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И. А. Крылова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812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Знакомство с произведениями И. А. Крылова. Явная и скрытая мораль басен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055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9EF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764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FF3AE2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6C7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B6E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И. А. Крылова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83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И. А. Крылов «Ворона и Лисица»: тема, мораль, герои, особенности языка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7E9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0A7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C21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461B225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412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52C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44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Живописные полотна как иллюстрация к лирическому произведению: пейзаж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A3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360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297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CF7B4A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1A7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49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5B8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563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Жанровое многообразие произведений Л. Н. Толстого: сказки, рассказы, басни, быль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561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845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3BE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A1209A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9A3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6CF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83D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Художественные особенности рассказа-описания и рассказа-рассуждения. Л. Н. Толстой «Лебеди» и другие произведения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8A1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F8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D65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E3B138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AA1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72E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B80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Различение рассказчика и автора произведения. Л. Н. Толстой «Акула»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892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A31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B3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881DCD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DAB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9E2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522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Разные виды планов на примере произведения Л. Н. Толстого «Акула»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72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BB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CAE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082792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4D9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BB3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B00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Различение художественного и научно-познавательного текстов Л. Н. Толстого «Лебеди» и «Зайцы»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CDC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D43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0CC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073F63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8F0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CCB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660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Анализ сюжета были Л. Н. Толстого «Прыжок»: главные герои, отдельные эпизоды, составление плана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48E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936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5C7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15D6BBF6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38E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FA3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340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Композиция произведения: начало действия, завязка, кульминация, развязка. Л. Н. Толстой «Прыжок»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68B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B2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D0C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A87F90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996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870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72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Связь содержания произведения с реальным событием. Л. Н. Толстой «Прыжок»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4F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76D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0F1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AC2681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A90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442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12E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книгами: жанровое многообразие произведений Л. Н. Толстого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5BD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65B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58C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6CE62F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059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332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Творчество Л. Н. Толстого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0DD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«Творчество Л. Н. Толстого»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1DF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684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DDB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030278E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811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59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23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Литературная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25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F00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2E9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1B9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5453FAD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F1D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6AC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Литературная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32D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Создание образов героев-животных в литературных сказках. Д. Н. Мамин-Сибиряк «Сказка про храброго зайца...»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91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8A4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EA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CF6A28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0E4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A38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Литературная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E41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литературной сказки В. М. Гаршина «Лягушка-путешественница»: анализ сюжета, композиции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C20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D8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31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441F29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E28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013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Литературная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1AC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Главная мысль сказки В. М. Гаршина «Лягушка-путешественница»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496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1F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FFF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3439C7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2DF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B6F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Литературная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0C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Характеристика героев сказок В. М. Гаршина «Лягушка-путешественница», Д. Н. Мамина-Сибиряка «Сказка про храброго зайца...»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C3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D32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E47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AA11CE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B5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5D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544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Судьбы крестьянских детей в произведениях писателей. Произведения по выбору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402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C9A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67E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47AB36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73B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67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D1E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Составление устного рассказа «Моя любимая книга»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A79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1EB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754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5935A03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607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A9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Литературная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A31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Научно-естественные сведения о природе в сказке Максима Горького «Случай с Евсейкой»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08B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1A4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2DE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0BC2C6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C7F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A60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DC1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Средства художественной выразительности (эпитет, сравнение) в лирических произведениях. Саша Чёрный «Воробей»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83D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BF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F7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558D55B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BE3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EFB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48B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Оценка чувств и настроения, вызываемых лирическим произведением. Саша Чёрный «Что ты тискаешь утёнка...», «Слон»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988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68A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95B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84D7C1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026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69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736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Родине и её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C50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Отражение темы Родины в произведении М. М. Пришвина «Моя Родина»: роль и особенности заголовка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877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C0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915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B9480A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140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A39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Родине и её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B20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Нравственные ценности в произведениях о Родине: любовь к родной стороне, гордость за красоту и величие Отчизны. Любить Родину — значит знать её историю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70E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879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A0B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D413DF6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422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014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Родине и её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C74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Патриотическое звучание стихотворений о Родине. С. А. Васильев «Россия»: интонация, темп, ритм, логические ударения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AB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F82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A65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411881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BE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9D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Родине и её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94B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Репродукции картин как иллюстрации к произведениям о Родине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09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F8C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Рассматривание иллюстраций и репродукций; соотнесение изображения с фрагментами текста; словесное описание; обсуждение роли художественной детали и средств создания образа.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401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A2F836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CC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CFA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Родине и её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98C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Создание образа Родины в произведениях писателей. И. С. Никитин «Встреча зимы» и другие произведения по выбору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C7B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4F0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01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77299BB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639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29F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Родине и её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ED5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К. Д. Ушинский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5CC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E6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776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82AC3E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7E7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70E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C63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 «Дети на войне» в рассказе Л. Пантелеева «На ялике»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9DC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94B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030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8B11C6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AD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96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72F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Составление портрета главного героя рассказа Л. А. Кассиля «Алексей Андреевич»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55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0B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B0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0D6A5F05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503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7CC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FC3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Осмысление поступков и поведения главного героя рассказа Л. А. Кассиля «Алексей Андреевич»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865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D3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A7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0049899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EB2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203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AB0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стихотворениях С. А. Есенина «Берёза», «Черёмуха» и других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F4D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350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FB4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6B9B35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F0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79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DCD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FFD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С. А. Есенин «Берёза»: средства выразительности в произведении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01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558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9B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6A2D36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5A1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E86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1B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 о братьях наших меньших: написание отзыва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ADF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179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233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30DA26F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781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351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721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Животные в литературных сказках. И. С. Соколов-Микитов «Листопадничек»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F7A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96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A4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2E890E9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C8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BA3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AA5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Поучительный смысл сказок о животных. И. С. Соколов-Микитов «Листопадничек»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CE0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D1F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D99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76E710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26E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CAF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CF3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Работа с детской книгой и справочной литературой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FDC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30E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1E4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FCC921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DE9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660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06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3F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BAA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CE6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D01217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926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EC1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AEE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Осознание понятий «верность» и «преданность» животных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D1F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D89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C29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081F93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5B3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6BC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A0F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Взаимоотношения человека и животных — тема произведения Д. Н. Мамина-Сибиряка «Приёмыш»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9D2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485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59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0213D4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510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734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776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Соотнесение заглавия и главной мысли рассказа Д. Н. Мамина-Сибиряка «Приёмыш»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8EB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178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07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FD4DCC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9E3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750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A85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Обсуждение проблемы «Что значит любить животных?». В. Ю. Драгунский «Он живой и светится»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F60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4DA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EB7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2776B7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2F4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89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B6F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6C8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 дружбы животных в рассказах писателей. К. Г. Паустовский «Кот-ворюга»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789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3B3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226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DFA169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26C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52A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60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Характеристика героев-животных, их портрет в рассказе К. Г. Паустовского «Кот-ворюга»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8F3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138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16B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3B053F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B00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30A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036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К. Г. Паустовский «Кот-ворюга»: анализ композиции, составление плана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A81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7FD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82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000C85C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11F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F5C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F2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К. Г. Паустовского о природе и животных. Главная мысль рассказа «Барсучий нос»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AB6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337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F8D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E681DA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F5F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DF7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BED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К. Г. Паустовский «Барсучий нос»: особенности композиции, составление плана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920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FDE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D3C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5D8A0C8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AD6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769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045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композиции в рассказах о животных. Б. С. Житков «Про обезьяну»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C7F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D9B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42C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F0D8FD5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812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23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CA9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Создание характеров героев-животных в рассказах писателей. Б. С. Житков «Про обезьяну»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FC0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F44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24E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1A21A6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C24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3CA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F63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Рассказы писателей-натуралистов о заботливом и бережном отношении человека к животным и природе родного края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8FD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F7D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A65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B8DEC1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15B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288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8FB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98A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2B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3D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4544E34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360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AEE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взаимоотношениях человека и животных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05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655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CFD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Построение связного устного или письменного высказывания; отбор материала и языковых средств; использование текста как опоры; редактирование, самооценка и представление результата.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FE7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2F30783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1DC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99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D58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50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Звукопись, её выразительное значение в лирических произведениях. С. Я. Маршак «Гроза днём», «Голос в лесу»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71F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7C6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32D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02D225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56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DD7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25C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Создание картин природы в произведениях поэтов. И. А. Бунин «Первый снег»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0D5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EE5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3F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A6A8C8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ACA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D0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CB4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Наблюдение за описанием зимнего пейзажа. С. Д. Дрожжин «Зимний день»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2B8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820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72F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6139AA0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2CD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785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70D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книгами. Проект «Составление сборника стихов»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223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EC6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03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Проектная работа / представление результата</w:t>
            </w:r>
          </w:p>
        </w:tc>
      </w:tr>
      <w:tr w:rsidR="00AF6887" w:rsidRPr="00AF6887" w14:paraId="7C24833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D0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E49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BFD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«Картины природы в произведениях поэтов и писателей XIX–XX вв.»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510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578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E74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4D48713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2C9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A0C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Картины природы в произведениях поэтов и писателей XIX–XX веков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D3A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Сравнение средств создания пейзажа в тексте-описании, изобразительном и музыкальном искусстве XX 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9F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AF0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Сопоставление произведений, героев или видов текста по заданным критериям; поиск доказательств в тексте; заполнение сравнительной схемы; формулирование и аргументация вывода.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A16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BD8D1D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166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76C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14E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Выделение главной мысли (идеи) в произведениях о детях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9C8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A291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B5C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1AA77E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D53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43A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FDC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детскими книгами: авторы юмористических рассказов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C56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37B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202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EAB060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66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B72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033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Нравственная оценка ситуаций, поведения и поступков героев. М. М. Зощенко «Золотые слова»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DD5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22B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EA0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1DDEB0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CC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E80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E8D9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юмористических произведений (ирония) М. М. Зощенко и других авторов по выбору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B30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CCA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98E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A1AA6A1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0AC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109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915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9CE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Основные события сюжета произведения А. П. Гайдара «Тимур и его команда» (отрывки)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1B7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AFA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349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71B564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283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67A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E7B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Роль интерьера (описание штаба) в создании образов героев произведения А. П. Гайдара «Тимур и его команда» (отрывки)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DE4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3DF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7BE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E9351E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202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73E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2E0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Нравственная оценка ситуаций, поведения и поступков героев произведения А. П. Гайдара «Тимур и его команда» (отрывки)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40E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6B2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A35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678B0B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333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76D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DB1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Важные человеческие качества: честность, стойкость, ответственность. А. П. Платонов «Цветок на земле»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CC8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9E4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E2F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7F6607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280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6BF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C1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Деление текста на части, составление плана, выявление главной мысли. А. П. Платонов «Цветок на земле»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2FB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8B9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139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5351503D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BD6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0D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30D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внешнего вида и характера героя-ребёнка. А. П. Платонов «Цветок на земле»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391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F04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302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EACDDA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089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6F0F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C2E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юмористических произведений Н. Н. Носова и других авторов по выбору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B2B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FE1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79E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0EC5CC3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D7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200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881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Комичность как основа сюжета рассказов Н. Н. Носова и других авторов по выбору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4C4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ED4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A02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255873D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589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0B5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FAA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Характеристика героя «Денискиных рассказов» В. Ю. Драгунского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9D6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2817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6E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08CA22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C6A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070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3B2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Средства выразительности текста юмористического содержания: преувеличение. Произведения В. Ю. Драгунского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91F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D86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Осознанное и выразительное чтение; определение настроения, темы и авторского отношения; наблюдение за ритмом, рифмой и средствами художественной выразительности; выбор интонации и логических ударений.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B4B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35CD384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8B8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119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BB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791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Составление юмористического рассказа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A66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5E1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Построение связного устного или письменного высказывания; отбор материала и языковых средств; использование текста как опоры; редактирование, самооценка и представление результата.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796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3AF79F8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3A0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1EE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16C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879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ADD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Построение связного устного или письменного высказывания; отбор материала и языковых средств; использование текста как опоры; редактирование, самооценка и представление результата.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D03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1FAB4D4E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096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D54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510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книгами о детях: написание отзыва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190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932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6A4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6279E899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6F5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694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Произведения о детях / юмористические произведения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272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«Произведения о детях»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EDC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90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0F5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5883145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22A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32A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B2A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Работа с книгами о детях: составление аннотации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4CB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F99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4072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394AE33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6DA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52D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DE8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Писатели как переводчики зарубежной литературы. Переводы С. Я. Маршака, К. И. Чуковского и других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19F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FDA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09A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37C921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D05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E8B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43B1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Волшебные предметы и помощники в литературных сказках Ш. Перро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B24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DA2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1093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66522C7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A01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F46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60CB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Особенности литературных сказок Х.-К. Андерсена: сюжет, язык, герои. «Гадкий утёнок»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474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42F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F07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6418C1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EC3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84C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596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Х.-К. Андерсен «Гадкий утёнок»: главная мысль, композиция, герои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841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E8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2CD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7EB182C3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74C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B9C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6C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Взаимоотношения человека и животных в рассказах зарубежных писателей. Джек Лондон «Бурый волк»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C8A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B47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08F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1F0C217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5D2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129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E48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176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Джек Лондон «Бурый волк»: деление текста на части, составление плана, выявление главной мысли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E15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BA0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анализ текста; выделение смысловых частей; установление последовательности событий и причинно-следственных связей; составление простого плана; пересказ с опорой на план.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611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128EFEEF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C7D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B67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60F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Средства создания образов героев-животных в рассказах зарубежных писателей. Э. Сетон-Томпсон «Чинк»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17D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F9C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385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39B49022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E4A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901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D5D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Нравственно-этические понятия «верность» и «преданность» животных. Э. Сетон-Томпсон «Чинк»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9E7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947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Чтение и обсуждение произведения; характеристика героя по портрету, речи и поступкам; поиск подтверждений в тексте; нравственная оценка поступков; выражение собственного отношения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C95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487726AA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4DA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EFB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Зарубежная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FB9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Тематическое повторение по итогам раздела «Зарубежная литература»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BD96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C72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350E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Тематическая проверочная работа</w:t>
            </w:r>
          </w:p>
        </w:tc>
      </w:tr>
      <w:tr w:rsidR="00AF6887" w:rsidRPr="00AF6887" w14:paraId="1C1ECFAC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13A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144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F35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25D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D0F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Построение связного устного или письменного высказывания; отбор материала и языковых средств; использование текста как опоры; редактирование, самооценка и представление результата.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DA8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Практическая / творческая работа</w:t>
            </w:r>
          </w:p>
        </w:tc>
      </w:tr>
      <w:tr w:rsidR="00AF6887" w:rsidRPr="00AF6887" w14:paraId="77415B90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CB8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F64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Резервное время / итоговое повторение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BB69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Осознание важности читательской деятельности. Б. Заходер «Что такое стихи»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9F3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9BF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Восприятие и чтение произведения вслух и про себя; определение темы и главной мысли; ответы на вопросы; поиск ключевой информации; учебный диалог; формулирование выводов с опорой на текст.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C877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  <w:tr w:rsidR="00AF6887" w:rsidRPr="00AF6887" w14:paraId="5FA3ED2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977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0598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Резервное время / итоговое повторение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8ADD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Промежуточная аттестация: комплексная контрольная работа по литературному чтению. Итоговое повторение изученного в 3 классе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F050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1775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Самостоятельное выполнение заданий на понимание и интерпретацию текста; определение темы и главной мысли; поиск явной и неявной информации; установление последовательности событий; самопроверка и коррекция.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E102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Промежуточная аттестация: комплексная контрольная работа</w:t>
            </w:r>
          </w:p>
        </w:tc>
      </w:tr>
      <w:tr w:rsidR="00AF6887" w:rsidRPr="00AF6887" w14:paraId="4EF20D88" w14:textId="77777777" w:rsidTr="00AF688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F2C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136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38BA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Библиографическая культура / работа с книгой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0F63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1E4F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1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9244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Ориентирование в книге и её справочном аппарате; поиск информации по оглавлению, аннотации, словарю и справочным источникам; выбор книги по учебной задаче; представление результата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252C" w14:textId="77777777" w:rsidR="00AF6887" w:rsidRPr="00AF6887" w:rsidRDefault="00AF6887" w:rsidP="00AF6887">
            <w:pPr>
              <w:widowControl w:val="0"/>
              <w:autoSpaceDE w:val="0"/>
              <w:autoSpaceDN w:val="0"/>
              <w:jc w:val="center"/>
            </w:pPr>
            <w:r w:rsidRPr="00AF6887">
              <w:t>Текущий контроль: устный опрос, наблюдение, задания по тексту</w:t>
            </w:r>
          </w:p>
        </w:tc>
      </w:tr>
    </w:tbl>
    <w:p w14:paraId="4883A47A" w14:textId="77777777" w:rsidR="00931A5E" w:rsidRDefault="00931A5E" w:rsidP="00AF6887">
      <w:pPr>
        <w:jc w:val="center"/>
      </w:pPr>
    </w:p>
    <w:sectPr w:rsidR="00931A5E" w:rsidSect="00670E8F">
      <w:type w:val="continuous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40043" w14:textId="77777777" w:rsidR="004D3619" w:rsidRDefault="004D3619">
      <w:r>
        <w:separator/>
      </w:r>
    </w:p>
  </w:endnote>
  <w:endnote w:type="continuationSeparator" w:id="0">
    <w:p w14:paraId="56E9C154" w14:textId="77777777" w:rsidR="004D3619" w:rsidRDefault="004D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9303E" w14:textId="77777777" w:rsidR="00AE6CB5" w:rsidRDefault="00000000">
    <w:pPr>
      <w:pStyle w:val="a5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EE82BF3" wp14:editId="5BEAE9C9">
              <wp:simplePos x="0" y="0"/>
              <wp:positionH relativeFrom="page">
                <wp:posOffset>10168890</wp:posOffset>
              </wp:positionH>
              <wp:positionV relativeFrom="page">
                <wp:posOffset>6742717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179C0F" w14:textId="77777777" w:rsidR="00AE6CB5" w:rsidRDefault="00000000">
                          <w:pPr>
                            <w:pStyle w:val="a5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82BF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00.7pt;margin-top:530.9pt;width:17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CzPGkA4AAAAA8B&#10;AAAPAAAAAAAAAAAAAAAAAO0DAABkcnMvZG93bnJldi54bWxQSwUGAAAAAAQABADzAAAA+gQAAAAA&#10;" filled="f" stroked="f">
              <v:textbox inset="0,0,0,0">
                <w:txbxContent>
                  <w:p w14:paraId="5E179C0F" w14:textId="77777777" w:rsidR="00AE6CB5" w:rsidRDefault="00000000">
                    <w:pPr>
                      <w:pStyle w:val="a5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260A" w14:textId="77777777" w:rsidR="004D3619" w:rsidRDefault="004D3619">
      <w:r>
        <w:separator/>
      </w:r>
    </w:p>
  </w:footnote>
  <w:footnote w:type="continuationSeparator" w:id="0">
    <w:p w14:paraId="561A22B6" w14:textId="77777777" w:rsidR="004D3619" w:rsidRDefault="004D3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8719013">
    <w:abstractNumId w:val="8"/>
  </w:num>
  <w:num w:numId="2" w16cid:durableId="1062872587">
    <w:abstractNumId w:val="6"/>
  </w:num>
  <w:num w:numId="3" w16cid:durableId="1457606305">
    <w:abstractNumId w:val="5"/>
  </w:num>
  <w:num w:numId="4" w16cid:durableId="221452934">
    <w:abstractNumId w:val="4"/>
  </w:num>
  <w:num w:numId="5" w16cid:durableId="1187207398">
    <w:abstractNumId w:val="7"/>
  </w:num>
  <w:num w:numId="6" w16cid:durableId="1662387458">
    <w:abstractNumId w:val="3"/>
  </w:num>
  <w:num w:numId="7" w16cid:durableId="518541223">
    <w:abstractNumId w:val="2"/>
  </w:num>
  <w:num w:numId="8" w16cid:durableId="2038191442">
    <w:abstractNumId w:val="1"/>
  </w:num>
  <w:num w:numId="9" w16cid:durableId="740565481">
    <w:abstractNumId w:val="0"/>
  </w:num>
  <w:num w:numId="10" w16cid:durableId="1399326389">
    <w:abstractNumId w:val="8"/>
    <w:lvlOverride w:ilvl="0"/>
  </w:num>
  <w:num w:numId="11" w16cid:durableId="839779023">
    <w:abstractNumId w:val="7"/>
    <w:lvlOverride w:ilvl="0">
      <w:startOverride w:val="1"/>
    </w:lvlOverride>
  </w:num>
  <w:num w:numId="12" w16cid:durableId="1050618532">
    <w:abstractNumId w:val="6"/>
    <w:lvlOverride w:ilvl="0"/>
  </w:num>
  <w:num w:numId="13" w16cid:durableId="2085640993">
    <w:abstractNumId w:val="5"/>
    <w:lvlOverride w:ilvl="0"/>
  </w:num>
  <w:num w:numId="14" w16cid:durableId="1565480928">
    <w:abstractNumId w:val="3"/>
    <w:lvlOverride w:ilvl="0">
      <w:startOverride w:val="1"/>
    </w:lvlOverride>
  </w:num>
  <w:num w:numId="15" w16cid:durableId="100625411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6CB5"/>
    <w:rsid w:val="0006656F"/>
    <w:rsid w:val="001B596D"/>
    <w:rsid w:val="002D7572"/>
    <w:rsid w:val="004A04BD"/>
    <w:rsid w:val="004D3619"/>
    <w:rsid w:val="005738B5"/>
    <w:rsid w:val="00670E8F"/>
    <w:rsid w:val="00710D89"/>
    <w:rsid w:val="008304C8"/>
    <w:rsid w:val="00931A5E"/>
    <w:rsid w:val="009E4BEA"/>
    <w:rsid w:val="00AB5B81"/>
    <w:rsid w:val="00AE6CB5"/>
    <w:rsid w:val="00AF6887"/>
    <w:rsid w:val="00E4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8274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spacing w:before="5" w:line="275" w:lineRule="exact"/>
      <w:ind w:left="144"/>
      <w:outlineLvl w:val="0"/>
    </w:pPr>
    <w:rPr>
      <w:b/>
      <w:bCs/>
      <w:sz w:val="24"/>
      <w:szCs w:val="24"/>
    </w:rPr>
  </w:style>
  <w:style w:type="paragraph" w:styleId="21">
    <w:name w:val="heading 2"/>
    <w:basedOn w:val="a1"/>
    <w:link w:val="22"/>
    <w:uiPriority w:val="9"/>
    <w:unhideWhenUsed/>
    <w:qFormat/>
    <w:pPr>
      <w:spacing w:before="2" w:line="274" w:lineRule="exact"/>
      <w:ind w:left="144"/>
      <w:outlineLvl w:val="1"/>
    </w:pPr>
    <w:rPr>
      <w:b/>
      <w:bCs/>
      <w:i/>
      <w:iCs/>
      <w:sz w:val="24"/>
      <w:szCs w:val="24"/>
    </w:rPr>
  </w:style>
  <w:style w:type="paragraph" w:styleId="31">
    <w:name w:val="heading 3"/>
    <w:basedOn w:val="a1"/>
    <w:next w:val="a1"/>
    <w:link w:val="32"/>
    <w:uiPriority w:val="9"/>
    <w:unhideWhenUsed/>
    <w:qFormat/>
    <w:rsid w:val="002D75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70E8F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70E8F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70E8F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70E8F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70E8F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70E8F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848" w:hanging="277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848" w:hanging="277"/>
    </w:pPr>
  </w:style>
  <w:style w:type="paragraph" w:customStyle="1" w:styleId="TableParagraph">
    <w:name w:val="Table Paragraph"/>
    <w:basedOn w:val="a1"/>
    <w:uiPriority w:val="1"/>
    <w:qFormat/>
    <w:pPr>
      <w:ind w:left="109"/>
    </w:pPr>
  </w:style>
  <w:style w:type="character" w:customStyle="1" w:styleId="32">
    <w:name w:val="Заголовок 3 Знак"/>
    <w:basedOn w:val="a2"/>
    <w:link w:val="31"/>
    <w:uiPriority w:val="9"/>
    <w:rsid w:val="002D757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8">
    <w:name w:val="Table Grid"/>
    <w:basedOn w:val="a3"/>
    <w:uiPriority w:val="59"/>
    <w:rsid w:val="009E4BEA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2"/>
    <w:link w:val="4"/>
    <w:uiPriority w:val="9"/>
    <w:semiHidden/>
    <w:rsid w:val="00670E8F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50">
    <w:name w:val="Заголовок 5 Знак"/>
    <w:basedOn w:val="a2"/>
    <w:link w:val="5"/>
    <w:uiPriority w:val="9"/>
    <w:semiHidden/>
    <w:rsid w:val="00670E8F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60">
    <w:name w:val="Заголовок 6 Знак"/>
    <w:basedOn w:val="a2"/>
    <w:link w:val="6"/>
    <w:uiPriority w:val="9"/>
    <w:semiHidden/>
    <w:rsid w:val="00670E8F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70">
    <w:name w:val="Заголовок 7 Знак"/>
    <w:basedOn w:val="a2"/>
    <w:link w:val="7"/>
    <w:uiPriority w:val="9"/>
    <w:semiHidden/>
    <w:rsid w:val="00670E8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80">
    <w:name w:val="Заголовок 8 Знак"/>
    <w:basedOn w:val="a2"/>
    <w:link w:val="8"/>
    <w:uiPriority w:val="9"/>
    <w:semiHidden/>
    <w:rsid w:val="00670E8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670E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Заголовок 1 Знак"/>
    <w:basedOn w:val="a2"/>
    <w:link w:val="1"/>
    <w:uiPriority w:val="9"/>
    <w:rsid w:val="00670E8F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670E8F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9">
    <w:name w:val="header"/>
    <w:basedOn w:val="a1"/>
    <w:link w:val="aa"/>
    <w:uiPriority w:val="99"/>
    <w:unhideWhenUsed/>
    <w:rsid w:val="00670E8F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8"/>
      <w:lang w:val="en-US"/>
    </w:rPr>
  </w:style>
  <w:style w:type="character" w:customStyle="1" w:styleId="aa">
    <w:name w:val="Верхний колонтитул Знак"/>
    <w:basedOn w:val="a2"/>
    <w:link w:val="a9"/>
    <w:uiPriority w:val="99"/>
    <w:rsid w:val="00670E8F"/>
    <w:rPr>
      <w:rFonts w:ascii="Times New Roman" w:eastAsia="Times New Roman" w:hAnsi="Times New Roman"/>
      <w:sz w:val="18"/>
    </w:rPr>
  </w:style>
  <w:style w:type="paragraph" w:styleId="ab">
    <w:name w:val="footer"/>
    <w:basedOn w:val="a1"/>
    <w:link w:val="ac"/>
    <w:uiPriority w:val="99"/>
    <w:unhideWhenUsed/>
    <w:rsid w:val="00670E8F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8"/>
      <w:lang w:val="en-US"/>
    </w:rPr>
  </w:style>
  <w:style w:type="character" w:customStyle="1" w:styleId="ac">
    <w:name w:val="Нижний колонтитул Знак"/>
    <w:basedOn w:val="a2"/>
    <w:link w:val="ab"/>
    <w:uiPriority w:val="99"/>
    <w:rsid w:val="00670E8F"/>
    <w:rPr>
      <w:rFonts w:ascii="Times New Roman" w:eastAsia="Times New Roman" w:hAnsi="Times New Roman"/>
      <w:sz w:val="18"/>
    </w:rPr>
  </w:style>
  <w:style w:type="paragraph" w:styleId="ad">
    <w:name w:val="No Spacing"/>
    <w:uiPriority w:val="1"/>
    <w:qFormat/>
    <w:rsid w:val="00670E8F"/>
    <w:pPr>
      <w:widowControl/>
      <w:autoSpaceDE/>
      <w:autoSpaceDN/>
    </w:pPr>
    <w:rPr>
      <w:rFonts w:eastAsiaTheme="minorEastAsia"/>
    </w:rPr>
  </w:style>
  <w:style w:type="paragraph" w:styleId="ae">
    <w:name w:val="Title"/>
    <w:basedOn w:val="a1"/>
    <w:next w:val="a1"/>
    <w:link w:val="af"/>
    <w:uiPriority w:val="10"/>
    <w:qFormat/>
    <w:rsid w:val="00670E8F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Заголовок Знак"/>
    <w:basedOn w:val="a2"/>
    <w:link w:val="ae"/>
    <w:uiPriority w:val="10"/>
    <w:rsid w:val="00670E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1"/>
    <w:next w:val="a1"/>
    <w:link w:val="af1"/>
    <w:uiPriority w:val="11"/>
    <w:qFormat/>
    <w:rsid w:val="00670E8F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2"/>
    <w:link w:val="af0"/>
    <w:uiPriority w:val="11"/>
    <w:rsid w:val="00670E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670E8F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670E8F"/>
    <w:pPr>
      <w:widowControl/>
      <w:autoSpaceDE/>
      <w:autoSpaceDN/>
      <w:spacing w:after="120" w:line="480" w:lineRule="auto"/>
    </w:pPr>
    <w:rPr>
      <w:rFonts w:cstheme="minorBidi"/>
      <w:sz w:val="18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670E8F"/>
    <w:rPr>
      <w:rFonts w:ascii="Times New Roman" w:eastAsia="Times New Roman" w:hAnsi="Times New Roman"/>
      <w:sz w:val="18"/>
    </w:rPr>
  </w:style>
  <w:style w:type="paragraph" w:styleId="33">
    <w:name w:val="Body Text 3"/>
    <w:basedOn w:val="a1"/>
    <w:link w:val="34"/>
    <w:uiPriority w:val="99"/>
    <w:unhideWhenUsed/>
    <w:rsid w:val="00670E8F"/>
    <w:pPr>
      <w:widowControl/>
      <w:autoSpaceDE/>
      <w:autoSpaceDN/>
      <w:spacing w:after="120" w:line="276" w:lineRule="auto"/>
    </w:pPr>
    <w:rPr>
      <w:rFonts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670E8F"/>
    <w:rPr>
      <w:rFonts w:ascii="Times New Roman" w:eastAsia="Times New Roman" w:hAnsi="Times New Roman"/>
      <w:sz w:val="16"/>
      <w:szCs w:val="16"/>
    </w:rPr>
  </w:style>
  <w:style w:type="paragraph" w:styleId="af2">
    <w:name w:val="List"/>
    <w:basedOn w:val="a1"/>
    <w:uiPriority w:val="99"/>
    <w:unhideWhenUsed/>
    <w:rsid w:val="00670E8F"/>
    <w:pPr>
      <w:widowControl/>
      <w:autoSpaceDE/>
      <w:autoSpaceDN/>
      <w:spacing w:after="200" w:line="276" w:lineRule="auto"/>
      <w:ind w:left="360" w:hanging="360"/>
      <w:contextualSpacing/>
    </w:pPr>
    <w:rPr>
      <w:rFonts w:cstheme="minorBidi"/>
      <w:sz w:val="18"/>
      <w:lang w:val="en-US"/>
    </w:rPr>
  </w:style>
  <w:style w:type="paragraph" w:styleId="25">
    <w:name w:val="List 2"/>
    <w:basedOn w:val="a1"/>
    <w:uiPriority w:val="99"/>
    <w:unhideWhenUsed/>
    <w:rsid w:val="00670E8F"/>
    <w:pPr>
      <w:widowControl/>
      <w:autoSpaceDE/>
      <w:autoSpaceDN/>
      <w:spacing w:after="200" w:line="276" w:lineRule="auto"/>
      <w:ind w:left="720" w:hanging="360"/>
      <w:contextualSpacing/>
    </w:pPr>
    <w:rPr>
      <w:rFonts w:cstheme="minorBidi"/>
      <w:sz w:val="18"/>
      <w:lang w:val="en-US"/>
    </w:rPr>
  </w:style>
  <w:style w:type="paragraph" w:styleId="35">
    <w:name w:val="List 3"/>
    <w:basedOn w:val="a1"/>
    <w:uiPriority w:val="99"/>
    <w:unhideWhenUsed/>
    <w:rsid w:val="00670E8F"/>
    <w:pPr>
      <w:widowControl/>
      <w:autoSpaceDE/>
      <w:autoSpaceDN/>
      <w:spacing w:after="200" w:line="276" w:lineRule="auto"/>
      <w:ind w:left="1080" w:hanging="360"/>
      <w:contextualSpacing/>
    </w:pPr>
    <w:rPr>
      <w:rFonts w:cstheme="minorBidi"/>
      <w:sz w:val="18"/>
      <w:lang w:val="en-US"/>
    </w:rPr>
  </w:style>
  <w:style w:type="paragraph" w:styleId="a0">
    <w:name w:val="List Bullet"/>
    <w:basedOn w:val="a1"/>
    <w:uiPriority w:val="99"/>
    <w:unhideWhenUsed/>
    <w:rsid w:val="00670E8F"/>
    <w:pPr>
      <w:widowControl/>
      <w:numPr>
        <w:numId w:val="1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20">
    <w:name w:val="List Bullet 2"/>
    <w:basedOn w:val="a1"/>
    <w:uiPriority w:val="99"/>
    <w:unhideWhenUsed/>
    <w:rsid w:val="00670E8F"/>
    <w:pPr>
      <w:widowControl/>
      <w:numPr>
        <w:numId w:val="2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30">
    <w:name w:val="List Bullet 3"/>
    <w:basedOn w:val="a1"/>
    <w:uiPriority w:val="99"/>
    <w:unhideWhenUsed/>
    <w:rsid w:val="00670E8F"/>
    <w:pPr>
      <w:widowControl/>
      <w:numPr>
        <w:numId w:val="3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a">
    <w:name w:val="List Number"/>
    <w:basedOn w:val="a1"/>
    <w:uiPriority w:val="99"/>
    <w:unhideWhenUsed/>
    <w:rsid w:val="00670E8F"/>
    <w:pPr>
      <w:widowControl/>
      <w:numPr>
        <w:numId w:val="5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2">
    <w:name w:val="List Number 2"/>
    <w:basedOn w:val="a1"/>
    <w:uiPriority w:val="99"/>
    <w:unhideWhenUsed/>
    <w:rsid w:val="00670E8F"/>
    <w:pPr>
      <w:widowControl/>
      <w:numPr>
        <w:numId w:val="6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3">
    <w:name w:val="List Number 3"/>
    <w:basedOn w:val="a1"/>
    <w:uiPriority w:val="99"/>
    <w:unhideWhenUsed/>
    <w:rsid w:val="00670E8F"/>
    <w:pPr>
      <w:widowControl/>
      <w:numPr>
        <w:numId w:val="7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af3">
    <w:name w:val="List Continue"/>
    <w:basedOn w:val="a1"/>
    <w:uiPriority w:val="99"/>
    <w:unhideWhenUsed/>
    <w:rsid w:val="00670E8F"/>
    <w:pPr>
      <w:widowControl/>
      <w:autoSpaceDE/>
      <w:autoSpaceDN/>
      <w:spacing w:after="120" w:line="276" w:lineRule="auto"/>
      <w:ind w:left="360"/>
      <w:contextualSpacing/>
    </w:pPr>
    <w:rPr>
      <w:rFonts w:cstheme="minorBidi"/>
      <w:sz w:val="18"/>
      <w:lang w:val="en-US"/>
    </w:rPr>
  </w:style>
  <w:style w:type="paragraph" w:styleId="26">
    <w:name w:val="List Continue 2"/>
    <w:basedOn w:val="a1"/>
    <w:uiPriority w:val="99"/>
    <w:unhideWhenUsed/>
    <w:rsid w:val="00670E8F"/>
    <w:pPr>
      <w:widowControl/>
      <w:autoSpaceDE/>
      <w:autoSpaceDN/>
      <w:spacing w:after="120" w:line="276" w:lineRule="auto"/>
      <w:ind w:left="720"/>
      <w:contextualSpacing/>
    </w:pPr>
    <w:rPr>
      <w:rFonts w:cstheme="minorBidi"/>
      <w:sz w:val="18"/>
      <w:lang w:val="en-US"/>
    </w:rPr>
  </w:style>
  <w:style w:type="paragraph" w:styleId="36">
    <w:name w:val="List Continue 3"/>
    <w:basedOn w:val="a1"/>
    <w:uiPriority w:val="99"/>
    <w:unhideWhenUsed/>
    <w:rsid w:val="00670E8F"/>
    <w:pPr>
      <w:widowControl/>
      <w:autoSpaceDE/>
      <w:autoSpaceDN/>
      <w:spacing w:after="120" w:line="276" w:lineRule="auto"/>
      <w:ind w:left="1080"/>
      <w:contextualSpacing/>
    </w:pPr>
    <w:rPr>
      <w:rFonts w:cstheme="minorBidi"/>
      <w:sz w:val="18"/>
      <w:lang w:val="en-US"/>
    </w:rPr>
  </w:style>
  <w:style w:type="paragraph" w:styleId="af4">
    <w:name w:val="macro"/>
    <w:link w:val="af5"/>
    <w:uiPriority w:val="99"/>
    <w:unhideWhenUsed/>
    <w:rsid w:val="00670E8F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670E8F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670E8F"/>
    <w:pPr>
      <w:widowControl/>
      <w:autoSpaceDE/>
      <w:autoSpaceDN/>
      <w:spacing w:after="200" w:line="276" w:lineRule="auto"/>
    </w:pPr>
    <w:rPr>
      <w:rFonts w:cstheme="minorBidi"/>
      <w:i/>
      <w:iCs/>
      <w:color w:val="000000" w:themeColor="text1"/>
      <w:sz w:val="18"/>
      <w:lang w:val="en-US"/>
    </w:rPr>
  </w:style>
  <w:style w:type="character" w:customStyle="1" w:styleId="28">
    <w:name w:val="Цитата 2 Знак"/>
    <w:basedOn w:val="a2"/>
    <w:link w:val="27"/>
    <w:uiPriority w:val="29"/>
    <w:rsid w:val="00670E8F"/>
    <w:rPr>
      <w:rFonts w:ascii="Times New Roman" w:eastAsia="Times New Roman" w:hAnsi="Times New Roman"/>
      <w:i/>
      <w:iCs/>
      <w:color w:val="000000" w:themeColor="text1"/>
      <w:sz w:val="18"/>
    </w:rPr>
  </w:style>
  <w:style w:type="paragraph" w:styleId="af6">
    <w:name w:val="caption"/>
    <w:basedOn w:val="a1"/>
    <w:next w:val="a1"/>
    <w:uiPriority w:val="35"/>
    <w:semiHidden/>
    <w:unhideWhenUsed/>
    <w:qFormat/>
    <w:rsid w:val="00670E8F"/>
    <w:pPr>
      <w:widowControl/>
      <w:autoSpaceDE/>
      <w:autoSpaceDN/>
      <w:spacing w:after="200"/>
    </w:pPr>
    <w:rPr>
      <w:rFonts w:cstheme="minorBidi"/>
      <w:b/>
      <w:bCs/>
      <w:color w:val="4F81BD" w:themeColor="accent1"/>
      <w:sz w:val="18"/>
      <w:szCs w:val="18"/>
      <w:lang w:val="en-US"/>
    </w:rPr>
  </w:style>
  <w:style w:type="character" w:styleId="af7">
    <w:name w:val="Strong"/>
    <w:basedOn w:val="a2"/>
    <w:uiPriority w:val="22"/>
    <w:qFormat/>
    <w:rsid w:val="00670E8F"/>
    <w:rPr>
      <w:b/>
      <w:bCs/>
    </w:rPr>
  </w:style>
  <w:style w:type="character" w:styleId="af8">
    <w:name w:val="Emphasis"/>
    <w:basedOn w:val="a2"/>
    <w:uiPriority w:val="20"/>
    <w:qFormat/>
    <w:rsid w:val="00670E8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670E8F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cstheme="minorBidi"/>
      <w:b/>
      <w:bCs/>
      <w:i/>
      <w:iCs/>
      <w:color w:val="4F81BD" w:themeColor="accent1"/>
      <w:sz w:val="18"/>
      <w:lang w:val="en-US"/>
    </w:rPr>
  </w:style>
  <w:style w:type="character" w:customStyle="1" w:styleId="afa">
    <w:name w:val="Выделенная цитата Знак"/>
    <w:basedOn w:val="a2"/>
    <w:link w:val="af9"/>
    <w:uiPriority w:val="30"/>
    <w:rsid w:val="00670E8F"/>
    <w:rPr>
      <w:rFonts w:ascii="Times New Roman" w:eastAsia="Times New Roman" w:hAnsi="Times New Roman"/>
      <w:b/>
      <w:bCs/>
      <w:i/>
      <w:iCs/>
      <w:color w:val="4F81BD" w:themeColor="accent1"/>
      <w:sz w:val="18"/>
    </w:rPr>
  </w:style>
  <w:style w:type="character" w:styleId="afb">
    <w:name w:val="Subtle Emphasis"/>
    <w:basedOn w:val="a2"/>
    <w:uiPriority w:val="19"/>
    <w:qFormat/>
    <w:rsid w:val="00670E8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670E8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670E8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670E8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670E8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670E8F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table" w:styleId="aff1">
    <w:name w:val="Light Shading"/>
    <w:basedOn w:val="a3"/>
    <w:uiPriority w:val="60"/>
    <w:rsid w:val="00670E8F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670E8F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670E8F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670E8F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670E8F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670E8F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670E8F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670E8F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670E8F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670E8F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670E8F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sonormal0">
    <w:name w:val="msonormal"/>
    <w:basedOn w:val="a1"/>
    <w:rsid w:val="00AF68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11757</Words>
  <Characters>64669</Characters>
  <Application>Microsoft Office Word</Application>
  <DocSecurity>0</DocSecurity>
  <Lines>538</Lines>
  <Paragraphs>152</Paragraphs>
  <ScaleCrop>false</ScaleCrop>
  <Company/>
  <LinksUpToDate>false</LinksUpToDate>
  <CharactersWithSpaces>76274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Анна Ерахтина</cp:lastModifiedBy>
  <cp:revision>8</cp:revision>
  <dcterms:created xsi:type="dcterms:W3CDTF">2026-07-13T11:45:00Z</dcterms:created>
  <dcterms:modified xsi:type="dcterms:W3CDTF">2026-09-22T15:17:00Z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